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87A" w:rsidRDefault="003B587A" w:rsidP="003B587A">
      <w:pPr>
        <w:pStyle w:val="Style9"/>
        <w:widowControl/>
        <w:spacing w:line="346" w:lineRule="exact"/>
        <w:ind w:left="5"/>
        <w:rPr>
          <w:rStyle w:val="FontStyle20"/>
        </w:rPr>
      </w:pPr>
      <w:r>
        <w:rPr>
          <w:rStyle w:val="FontStyle20"/>
        </w:rPr>
        <w:t xml:space="preserve">С 1 по 31 октября 2018 </w:t>
      </w:r>
      <w:r w:rsidRPr="003B587A">
        <w:rPr>
          <w:rStyle w:val="FontStyle22"/>
          <w:b w:val="0"/>
        </w:rPr>
        <w:t xml:space="preserve">г. </w:t>
      </w:r>
      <w:r w:rsidRPr="003B587A">
        <w:rPr>
          <w:rStyle w:val="FontStyle22"/>
          <w:b w:val="0"/>
        </w:rPr>
        <w:t>в</w:t>
      </w:r>
      <w:r>
        <w:rPr>
          <w:rStyle w:val="FontStyle22"/>
          <w:b w:val="0"/>
        </w:rPr>
        <w:t xml:space="preserve"> </w:t>
      </w:r>
      <w:r w:rsidRPr="003B587A">
        <w:rPr>
          <w:rStyle w:val="FontStyle20"/>
        </w:rPr>
        <w:t>России</w:t>
      </w:r>
      <w:r>
        <w:rPr>
          <w:rStyle w:val="FontStyle20"/>
        </w:rPr>
        <w:t xml:space="preserve"> пройдет Пробная перепись </w:t>
      </w:r>
      <w:proofErr w:type="gramStart"/>
      <w:r>
        <w:rPr>
          <w:rStyle w:val="FontStyle20"/>
        </w:rPr>
        <w:t>населения,</w:t>
      </w:r>
      <w:r>
        <w:rPr>
          <w:rStyle w:val="FontStyle20"/>
        </w:rPr>
        <w:br/>
        <w:t>которая</w:t>
      </w:r>
      <w:proofErr w:type="gramEnd"/>
      <w:r>
        <w:rPr>
          <w:rStyle w:val="FontStyle20"/>
        </w:rPr>
        <w:t xml:space="preserve"> будет ключевым этапом подготовки к проведению Всероссийской</w:t>
      </w:r>
      <w:r>
        <w:rPr>
          <w:rStyle w:val="FontStyle20"/>
        </w:rPr>
        <w:br/>
        <w:t>переписи населения 2020 года. Пробная перепись населения пройдет под</w:t>
      </w:r>
      <w:r>
        <w:rPr>
          <w:rStyle w:val="FontStyle20"/>
        </w:rPr>
        <w:br/>
        <w:t>девизом «Касается всех» касается каждого», который наиболее полно отражает</w:t>
      </w:r>
      <w:r>
        <w:rPr>
          <w:rStyle w:val="FontStyle20"/>
        </w:rPr>
        <w:br/>
        <w:t>главную идею этого масштабного мероприятия.</w:t>
      </w:r>
    </w:p>
    <w:p w:rsidR="003B587A" w:rsidRDefault="003B587A" w:rsidP="003B587A">
      <w:pPr>
        <w:pStyle w:val="Style9"/>
        <w:widowControl/>
        <w:spacing w:before="5" w:line="346" w:lineRule="exact"/>
        <w:ind w:left="10" w:right="14" w:firstLine="715"/>
        <w:rPr>
          <w:rStyle w:val="FontStyle20"/>
        </w:rPr>
      </w:pPr>
      <w:r>
        <w:rPr>
          <w:rStyle w:val="FontStyle20"/>
        </w:rPr>
        <w:t>Цель Пробной переписи - выбрать наиболее экономичный и</w:t>
      </w:r>
      <w:r>
        <w:rPr>
          <w:rStyle w:val="FontStyle20"/>
        </w:rPr>
        <w:br/>
        <w:t>рациональный вариант проведения «большой переписи», отработка</w:t>
      </w:r>
      <w:r>
        <w:rPr>
          <w:rStyle w:val="FontStyle20"/>
        </w:rPr>
        <w:br/>
        <w:t xml:space="preserve">методологических, организационных и технологических вопросов </w:t>
      </w:r>
      <w:proofErr w:type="gramStart"/>
      <w:r>
        <w:rPr>
          <w:rStyle w:val="FontStyle20"/>
        </w:rPr>
        <w:t>проведения,</w:t>
      </w:r>
      <w:r>
        <w:rPr>
          <w:rStyle w:val="FontStyle20"/>
        </w:rPr>
        <w:br/>
        <w:t>а</w:t>
      </w:r>
      <w:proofErr w:type="gramEnd"/>
      <w:r>
        <w:rPr>
          <w:rStyle w:val="FontStyle20"/>
        </w:rPr>
        <w:t xml:space="preserve"> также способов сбора сведений о населении. </w:t>
      </w:r>
    </w:p>
    <w:p w:rsidR="003B587A" w:rsidRDefault="003B587A" w:rsidP="003B587A">
      <w:pPr>
        <w:pStyle w:val="Style9"/>
        <w:widowControl/>
        <w:spacing w:before="5" w:line="346" w:lineRule="exact"/>
        <w:ind w:right="10" w:firstLine="720"/>
        <w:rPr>
          <w:rStyle w:val="FontStyle20"/>
        </w:rPr>
      </w:pPr>
      <w:r>
        <w:rPr>
          <w:rStyle w:val="FontStyle20"/>
        </w:rPr>
        <w:t>Пробная перепись населения 2018 года пройдет с применением новых</w:t>
      </w:r>
      <w:r>
        <w:rPr>
          <w:rStyle w:val="FontStyle20"/>
        </w:rPr>
        <w:br/>
        <w:t xml:space="preserve">технологий. С </w:t>
      </w:r>
      <w:r w:rsidR="00FA267C">
        <w:rPr>
          <w:rStyle w:val="FontStyle20"/>
        </w:rPr>
        <w:t>1</w:t>
      </w:r>
      <w:r>
        <w:rPr>
          <w:rStyle w:val="FontStyle19"/>
        </w:rPr>
        <w:t xml:space="preserve"> </w:t>
      </w:r>
      <w:r>
        <w:rPr>
          <w:rStyle w:val="FontStyle20"/>
        </w:rPr>
        <w:t xml:space="preserve">по 10 октября текущего года жители муниципального </w:t>
      </w:r>
      <w:proofErr w:type="gramStart"/>
      <w:r>
        <w:rPr>
          <w:rStyle w:val="FontStyle20"/>
        </w:rPr>
        <w:t>района</w:t>
      </w:r>
      <w:r>
        <w:rPr>
          <w:rStyle w:val="FontStyle20"/>
        </w:rPr>
        <w:br/>
        <w:t>(</w:t>
      </w:r>
      <w:proofErr w:type="gramEnd"/>
      <w:r>
        <w:rPr>
          <w:rStyle w:val="FontStyle20"/>
        </w:rPr>
        <w:t>городского округа Саранск) могут принять участие в Интернет-переписи.</w:t>
      </w:r>
    </w:p>
    <w:p w:rsidR="003B587A" w:rsidRPr="00004EEF" w:rsidRDefault="003B587A" w:rsidP="003B587A">
      <w:pPr>
        <w:pStyle w:val="Style9"/>
        <w:widowControl/>
        <w:spacing w:line="346" w:lineRule="exact"/>
        <w:ind w:left="5" w:right="19" w:firstLine="691"/>
        <w:rPr>
          <w:rStyle w:val="FontStyle20"/>
        </w:rPr>
      </w:pPr>
      <w:r>
        <w:rPr>
          <w:rStyle w:val="FontStyle20"/>
        </w:rPr>
        <w:t xml:space="preserve">На Едином портале государственных услуг (ЕПГУ) </w:t>
      </w:r>
      <w:proofErr w:type="spellStart"/>
      <w:r>
        <w:rPr>
          <w:rStyle w:val="FontStyle20"/>
          <w:lang w:val="en-US"/>
        </w:rPr>
        <w:t>gosuslughru</w:t>
      </w:r>
      <w:proofErr w:type="spellEnd"/>
      <w:r w:rsidRPr="00004EEF">
        <w:rPr>
          <w:rStyle w:val="FontStyle20"/>
        </w:rPr>
        <w:t xml:space="preserve"> </w:t>
      </w:r>
      <w:r>
        <w:rPr>
          <w:rStyle w:val="FontStyle20"/>
        </w:rPr>
        <w:t>каждый</w:t>
      </w:r>
      <w:r>
        <w:rPr>
          <w:rStyle w:val="FontStyle20"/>
        </w:rPr>
        <w:br/>
        <w:t>может самостоятельно заполнить электронные переписные листы на себя и</w:t>
      </w:r>
      <w:r>
        <w:rPr>
          <w:rStyle w:val="FontStyle20"/>
        </w:rPr>
        <w:br/>
        <w:t>членов своего домохозяйства. Для входа на портал респонденту необходимо</w:t>
      </w:r>
      <w:r>
        <w:rPr>
          <w:rStyle w:val="FontStyle20"/>
        </w:rPr>
        <w:br/>
        <w:t>иметь подтвержденную учетную запись в Единой системе идентификации и</w:t>
      </w:r>
      <w:r>
        <w:rPr>
          <w:rStyle w:val="FontStyle20"/>
        </w:rPr>
        <w:br/>
        <w:t>аутентификации (ЕСИА) на ЕПГУ. Информация о порядке заполнения</w:t>
      </w:r>
      <w:r>
        <w:rPr>
          <w:rStyle w:val="FontStyle20"/>
        </w:rPr>
        <w:br/>
        <w:t xml:space="preserve">электронного переписного листа размещена на сайте </w:t>
      </w:r>
      <w:hyperlink r:id="rId4" w:history="1">
        <w:proofErr w:type="spellStart"/>
        <w:r>
          <w:rPr>
            <w:rStyle w:val="FontStyle20"/>
            <w:u w:val="single"/>
            <w:lang w:val="en-US"/>
          </w:rPr>
          <w:t>ppn</w:t>
        </w:r>
        <w:proofErr w:type="spellEnd"/>
        <w:r w:rsidRPr="00004EEF">
          <w:rPr>
            <w:rStyle w:val="FontStyle20"/>
            <w:u w:val="single"/>
          </w:rPr>
          <w:t>2018.</w:t>
        </w:r>
        <w:proofErr w:type="spellStart"/>
        <w:r>
          <w:rPr>
            <w:rStyle w:val="FontStyle20"/>
            <w:u w:val="single"/>
            <w:lang w:val="en-US"/>
          </w:rPr>
          <w:t>ru</w:t>
        </w:r>
        <w:proofErr w:type="spellEnd"/>
      </w:hyperlink>
      <w:r w:rsidRPr="00004EEF">
        <w:rPr>
          <w:rStyle w:val="FontStyle20"/>
        </w:rPr>
        <w:t>.</w:t>
      </w:r>
    </w:p>
    <w:p w:rsidR="00404362" w:rsidRDefault="00404362">
      <w:bookmarkStart w:id="0" w:name="_GoBack"/>
      <w:bookmarkEnd w:id="0"/>
    </w:p>
    <w:p w:rsidR="003B587A" w:rsidRDefault="003B587A"/>
    <w:sectPr w:rsidR="003B5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7A"/>
    <w:rsid w:val="003B587A"/>
    <w:rsid w:val="00404362"/>
    <w:rsid w:val="00FA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F61349B-7C74-4F6E-9DCF-5AC64BA6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3B587A"/>
    <w:pPr>
      <w:widowControl w:val="0"/>
      <w:autoSpaceDE w:val="0"/>
      <w:autoSpaceDN w:val="0"/>
      <w:adjustRightInd w:val="0"/>
      <w:spacing w:after="0" w:line="352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3B587A"/>
    <w:rPr>
      <w:rFonts w:ascii="Candara" w:hAnsi="Candara" w:cs="Candara"/>
      <w:i/>
      <w:iCs/>
      <w:sz w:val="28"/>
      <w:szCs w:val="28"/>
    </w:rPr>
  </w:style>
  <w:style w:type="character" w:customStyle="1" w:styleId="FontStyle20">
    <w:name w:val="Font Style20"/>
    <w:basedOn w:val="a0"/>
    <w:uiPriority w:val="99"/>
    <w:rsid w:val="003B587A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3B587A"/>
    <w:rPr>
      <w:rFonts w:ascii="Georgia" w:hAnsi="Georgia" w:cs="Georgi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pn201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2018-10-02T13:27:00Z</dcterms:created>
  <dcterms:modified xsi:type="dcterms:W3CDTF">2018-10-02T13:29:00Z</dcterms:modified>
</cp:coreProperties>
</file>