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76" w:rsidRPr="00346576" w:rsidRDefault="00346576" w:rsidP="00346576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ПОЛУЧАЙТЕ УСЛУГИ ПЕНСИОННОГО ФОНДА РОССИИ</w:t>
      </w:r>
    </w:p>
    <w:p w:rsidR="00346576" w:rsidRPr="00346576" w:rsidRDefault="00346576" w:rsidP="00346576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ЧЕРЕЗ ИНТЕРНЕТ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Сегодня большинство государственных услуг Пенсионного фонда России можно получить через интернет. Используйте такую возможность! Все услуги и сервисы, предоставляемые ПФР в электронном виде, объединены в Личном кабинете гражданина на сайте Пенсионного фонда России.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Личный кабинет гражданина – набор электронных сервисов на сайте Пенсионного фонда России. Чтобы войти  в него, зарегистрируйтесь в Единой системе идентификац</w:t>
      </w:r>
      <w:proofErr w:type="gramStart"/>
      <w:r w:rsidRPr="00346576">
        <w:rPr>
          <w:rFonts w:ascii="Times New Roman" w:hAnsi="Times New Roman" w:cs="Times New Roman"/>
          <w:sz w:val="24"/>
          <w:szCs w:val="24"/>
        </w:rPr>
        <w:t>ии и ау</w:t>
      </w:r>
      <w:proofErr w:type="gramEnd"/>
      <w:r w:rsidRPr="00346576">
        <w:rPr>
          <w:rFonts w:ascii="Times New Roman" w:hAnsi="Times New Roman" w:cs="Times New Roman"/>
          <w:sz w:val="24"/>
          <w:szCs w:val="24"/>
        </w:rPr>
        <w:t>тентификации на Портале государственных услуг. Если Вы уже зарегистрированы на Портале, используйте Ваши логин и пароль.</w:t>
      </w:r>
    </w:p>
    <w:p w:rsidR="00346576" w:rsidRPr="00346576" w:rsidRDefault="00C410DA" w:rsidP="00346576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hyperlink r:id="rId4" w:history="1">
        <w:r w:rsidR="00346576" w:rsidRPr="0034657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346576" w:rsidRPr="0034657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346576" w:rsidRPr="0034657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PFRF</w:t>
        </w:r>
        <w:r w:rsidR="00346576" w:rsidRPr="0034657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346576" w:rsidRPr="0034657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2C7685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Для большего удобства Личный кабинет структурирован не только по типу получаемых услуг (пенсии, социальные выплаты и др.), но и по доступу к ним – с регистрацией или без регистрации. Для доступа к услугам, получение которых связано с использованием персональных данных, необходимо иметь подтвержденную учетную запись на Портале государственных услуг. Зарегистрироваться и получить подтвержденную учетную запись в ЕСИА теперь можно в клиентской службе ПФР. Также для доступа к услугам может понадобиться квалифицированная электронная подпись.</w:t>
      </w:r>
    </w:p>
    <w:p w:rsidR="00346576" w:rsidRPr="00951968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6576" w:rsidRPr="00951968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Сервисы Личного кабинета гражданина</w:t>
      </w:r>
    </w:p>
    <w:p w:rsidR="00346576" w:rsidRPr="00951968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ИНДИВИДУАЛЬНЫЙ ЛИЦЕВОЙ СЧЕТ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Подать заявление: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о выдаче дубликата страхового свидетельства.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Получить: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информацию о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сформированных пенсионных правах (о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количестве пенсионных баллов, страховом стаже, суммах страховых взносов);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сведения о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состоянии индивидуального лицевого счета.</w:t>
      </w:r>
    </w:p>
    <w:p w:rsidR="00346576" w:rsidRPr="00951968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Рассчитать размер будущей пенсии: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на персональном пенсионном калькуляторе, который учитывает данные Вашего индивидуального лицевого счета в ПФР.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ПЕНСИИ И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СОЦИАЛЬНЫЕ ВЫПЛАТЫ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Подать заявление: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о назначении пенсии и выборе способа ее доставки;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о назначении срочной или единовременной выплаты из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средств пенсионных  накоплений;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о факте осуществления (прекращения) работы;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о переводе с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одного вида пенсии  на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другой;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о назначении ежемесячной денежной выплаты;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о предоставлении (возобновлении)  набора социальных услуг (НСУ) или об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отказе от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НСУ;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о компенсации проезда к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месту отдыха и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обратно пенсионерам-северянам;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об установлении федеральной  социальной доплаты к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пенсии;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о перерасчете размера пенсии;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о согласии на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осуществление  неработающим трудоспособным лицом ухода за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нетрудоспособным  гражданином (за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ребенком-инвалидом  в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возрасте до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18 лет или инвалида с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 xml:space="preserve">детства 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I </w:t>
      </w:r>
      <w:r w:rsidRPr="00346576">
        <w:rPr>
          <w:rFonts w:ascii="Times New Roman" w:hAnsi="Times New Roman" w:cs="Times New Roman"/>
          <w:sz w:val="24"/>
          <w:szCs w:val="24"/>
        </w:rPr>
        <w:t>группы);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lastRenderedPageBreak/>
        <w:t>- о назначении ежемесячной  компенсационной выплаты  неработающему трудоспособному лицу,  осуществляющему уход  за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нетрудоспособным гражданином (за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ребенком-инвалидом  в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возрасте до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18 лет или инвалидом с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 xml:space="preserve">детства 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I </w:t>
      </w:r>
      <w:r w:rsidRPr="00346576">
        <w:rPr>
          <w:rFonts w:ascii="Times New Roman" w:hAnsi="Times New Roman" w:cs="Times New Roman"/>
          <w:sz w:val="24"/>
          <w:szCs w:val="24"/>
        </w:rPr>
        <w:t>группы).</w:t>
      </w:r>
    </w:p>
    <w:p w:rsidR="00346576" w:rsidRPr="00951968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Получить: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справку о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виде и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размере пенсии;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информацию об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установленных  социальных выплатах;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-  выписку из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Федерального регистра лиц, имеющих право на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получение  государственной социальной помощи.</w:t>
      </w:r>
    </w:p>
    <w:p w:rsidR="00346576" w:rsidRPr="00951968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У работающих пенсионеров в Личном кабинете гражданина отражен размер страховой пенсии с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учетом всех текущих индексаций, т.  е. тот размер пенсии, который они будут получать после прекращения трудовой деятельности.</w:t>
      </w:r>
    </w:p>
    <w:p w:rsidR="00346576" w:rsidRPr="00346576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6576" w:rsidRPr="00951968" w:rsidRDefault="00346576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6576">
        <w:rPr>
          <w:rFonts w:ascii="Times New Roman" w:hAnsi="Times New Roman" w:cs="Times New Roman"/>
          <w:sz w:val="24"/>
          <w:szCs w:val="24"/>
        </w:rPr>
        <w:t>Напоминаем, что с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2016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года работающие пенсионеры получают неиндексированный размер пенсии. Страховую пенсию с</w:t>
      </w:r>
      <w:r w:rsidRPr="0034657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346576">
        <w:rPr>
          <w:rFonts w:ascii="Times New Roman" w:hAnsi="Times New Roman" w:cs="Times New Roman"/>
          <w:sz w:val="24"/>
          <w:szCs w:val="24"/>
        </w:rPr>
        <w:t>учетом всех прошедших индексаций пенсионер начинает получать после прекращения трудовой деятельности.</w:t>
      </w:r>
    </w:p>
    <w:p w:rsidR="00951968" w:rsidRDefault="00951968" w:rsidP="00346576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МАТЕРИНСКИЙ (СЕМЕЙНЫЙ) КАПИТАЛ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Подать заявление: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-  о выдаче государственного  сертификата на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материнский капитал;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-  о распоряжении средствами материнского капитала.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Получить: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-  информацию о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размере (остатке)  материнского капитала;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-  справку о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размере (остатке)  материнского капитала.</w:t>
      </w:r>
    </w:p>
    <w:p w:rsid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УПРАВЛЕНИЕ СРЕДСТВАМИ ПЕНСИОННЫХ НАКОПЛЕНИЙ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Подать заявление (уведомление):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-  о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переводе средств пенсионных накоплений и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(или) о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выборе инвестиционного портфеля;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-  о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замене ранее выбранного страховщика;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-  об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отказе от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формирования накопительной пенсии.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Получить информацию: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-  о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текущем страховщике;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-  о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рассмотренных заявлениях.</w:t>
      </w:r>
    </w:p>
    <w:p w:rsid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ПРОВЕРЬТЕ СВОИ ДАННЫЕ В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ВАШЕМ ЛИЧНОМ КАБИНЕТЕ</w:t>
      </w:r>
    </w:p>
    <w:p w:rsidR="00951968" w:rsidRPr="00951968" w:rsidRDefault="00951968" w:rsidP="009519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1968">
        <w:rPr>
          <w:rFonts w:ascii="Times New Roman" w:hAnsi="Times New Roman" w:cs="Times New Roman"/>
          <w:sz w:val="24"/>
          <w:szCs w:val="24"/>
        </w:rPr>
        <w:t>Все представленные в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Личном ка</w:t>
      </w:r>
      <w:r w:rsidRPr="00951968">
        <w:rPr>
          <w:rFonts w:ascii="Times New Roman" w:hAnsi="Times New Roman" w:cs="Times New Roman"/>
          <w:sz w:val="24"/>
          <w:szCs w:val="24"/>
        </w:rPr>
        <w:t>бинете сведения о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пенсионных правах сформированы на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основе данных, которые Пенсионный фонд России по</w:t>
      </w:r>
      <w:r w:rsidRPr="00951968">
        <w:rPr>
          <w:rFonts w:ascii="Times New Roman" w:hAnsi="Times New Roman" w:cs="Times New Roman"/>
          <w:sz w:val="24"/>
          <w:szCs w:val="24"/>
        </w:rPr>
        <w:t>лучил от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 xml:space="preserve"> Ваших работодателей. Если Вы считаете, что какие-либо сведения не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учтены или учтены не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в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полном объ</w:t>
      </w:r>
      <w:r w:rsidRPr="00951968">
        <w:rPr>
          <w:rFonts w:ascii="Times New Roman" w:hAnsi="Times New Roman" w:cs="Times New Roman"/>
          <w:sz w:val="24"/>
          <w:szCs w:val="24"/>
        </w:rPr>
        <w:t>еме, у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Вас есть возможность заблаго</w:t>
      </w:r>
      <w:r w:rsidRPr="00951968">
        <w:rPr>
          <w:rFonts w:ascii="Times New Roman" w:hAnsi="Times New Roman" w:cs="Times New Roman"/>
          <w:sz w:val="24"/>
          <w:szCs w:val="24"/>
        </w:rPr>
        <w:t>временно обратиться к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работодателю для уточнения данных и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 xml:space="preserve"> представить их в</w:t>
      </w:r>
      <w:r w:rsidRPr="00951968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951968">
        <w:rPr>
          <w:rFonts w:ascii="Times New Roman" w:hAnsi="Times New Roman" w:cs="Times New Roman"/>
          <w:sz w:val="24"/>
          <w:szCs w:val="24"/>
        </w:rPr>
        <w:t>Пенсионный фонд России.</w:t>
      </w:r>
      <w:r w:rsidRPr="00951968">
        <w:rPr>
          <w:rFonts w:ascii="Times New Roman" w:hAnsi="Times New Roman" w:cs="Times New Roman"/>
          <w:sz w:val="24"/>
          <w:szCs w:val="24"/>
        </w:rPr>
        <w:cr/>
      </w:r>
    </w:p>
    <w:sectPr w:rsidR="00951968" w:rsidRPr="00951968" w:rsidSect="002C7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46576"/>
    <w:rsid w:val="002C7685"/>
    <w:rsid w:val="00346576"/>
    <w:rsid w:val="00951968"/>
    <w:rsid w:val="00C410DA"/>
    <w:rsid w:val="00C76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65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648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МГ.</dc:creator>
  <cp:lastModifiedBy>Чиберева МГ.</cp:lastModifiedBy>
  <cp:revision>2</cp:revision>
  <dcterms:created xsi:type="dcterms:W3CDTF">2018-09-26T06:29:00Z</dcterms:created>
  <dcterms:modified xsi:type="dcterms:W3CDTF">2018-09-26T06:42:00Z</dcterms:modified>
</cp:coreProperties>
</file>