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>.04.201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147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717C8E" w:rsidRDefault="00717C8E" w:rsidP="00717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717C8E" w:rsidRDefault="00717C8E" w:rsidP="00717C8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717C8E" w:rsidRDefault="00717C8E" w:rsidP="00717C8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</w:p>
    <w:p w:rsidR="00717C8E" w:rsidRDefault="00717C8E" w:rsidP="00717C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2017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bookmarkEnd w:id="0"/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717C8E" w:rsidRDefault="00717C8E" w:rsidP="00717C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rPr>
          <w:rFonts w:ascii="Times New Roman" w:hAnsi="Times New Roman" w:cs="Times New Roman"/>
          <w:sz w:val="28"/>
          <w:szCs w:val="28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717C8E" w:rsidRDefault="00717C8E" w:rsidP="00717C8E">
      <w:pPr>
        <w:rPr>
          <w:rFonts w:ascii="Times New Roman" w:hAnsi="Times New Roman" w:cs="Times New Roman"/>
          <w:sz w:val="24"/>
          <w:szCs w:val="24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17C8E" w:rsidRDefault="00717C8E" w:rsidP="00717C8E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17C8E" w:rsidRPr="00717C8E" w:rsidRDefault="00717C8E" w:rsidP="00717C8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17C8E">
        <w:rPr>
          <w:rFonts w:ascii="Times New Roman" w:hAnsi="Times New Roman" w:cs="Times New Roman"/>
          <w:b/>
          <w:sz w:val="24"/>
          <w:szCs w:val="24"/>
        </w:rPr>
        <w:t>Срок венсения заключений по данному проекту составляет 4 дня с даты опубликования на сайте.</w:t>
      </w:r>
      <w:bookmarkStart w:id="1" w:name="_GoBack"/>
      <w:bookmarkEnd w:id="1"/>
    </w:p>
    <w:sectPr w:rsidR="00717C8E" w:rsidRPr="00717C8E" w:rsidSect="00717C8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A0"/>
    <w:rsid w:val="003678A0"/>
    <w:rsid w:val="00717C8E"/>
    <w:rsid w:val="00A9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EC03D-FA44-4E25-AA26-1FD680A1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C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dcterms:created xsi:type="dcterms:W3CDTF">2018-04-24T08:40:00Z</dcterms:created>
  <dcterms:modified xsi:type="dcterms:W3CDTF">2018-04-24T08:41:00Z</dcterms:modified>
</cp:coreProperties>
</file>