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РЕСПУБЛИКА МОРДОВИЯ 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ЧАМЗИНСКИЙ МУНИЦИПАЛЬНЫЙ РАЙОН 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КОМСОМОЛЬСКОГО ГОРОДСКОГО ПОСЕЛЕНИЯ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x-none" w:eastAsia="ru-RU"/>
        </w:rPr>
      </w:pPr>
      <w:r w:rsidRPr="00EB31B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x-none" w:eastAsia="ru-RU"/>
        </w:rPr>
        <w:t>ПОСТАНОВЛЕНИЕ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11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3.03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8г. </w:t>
      </w: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№ </w:t>
      </w:r>
      <w:r w:rsidR="006119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55</w:t>
      </w:r>
    </w:p>
    <w:p w:rsidR="00EB31B7" w:rsidRPr="00EB31B7" w:rsidRDefault="00EB31B7" w:rsidP="00EB3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8"/>
          <w:szCs w:val="28"/>
          <w:lang w:val="x-none" w:eastAsia="x-none"/>
        </w:rPr>
      </w:pPr>
      <w:r w:rsidRPr="00EB31B7">
        <w:rPr>
          <w:rFonts w:ascii="Times New Roman" w:eastAsia="Calibri" w:hAnsi="Times New Roman" w:cs="Times New Roman"/>
          <w:b/>
          <w:caps/>
          <w:sz w:val="28"/>
          <w:szCs w:val="28"/>
          <w:lang w:val="x-none" w:eastAsia="x-none"/>
        </w:rPr>
        <w:t xml:space="preserve">Об утверждении сводного отчета </w:t>
      </w:r>
      <w:r w:rsidRPr="00EB31B7">
        <w:rPr>
          <w:rFonts w:ascii="Times New Roman" w:eastAsia="Calibri" w:hAnsi="Times New Roman" w:cs="Times New Roman"/>
          <w:b/>
          <w:bCs/>
          <w:caps/>
          <w:sz w:val="28"/>
          <w:szCs w:val="28"/>
          <w:lang w:val="x-none" w:eastAsia="x-none"/>
        </w:rPr>
        <w:t xml:space="preserve">об эффективности  реализации муниципальных программ </w:t>
      </w: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8"/>
          <w:szCs w:val="28"/>
          <w:lang w:val="x-none" w:eastAsia="x-none"/>
        </w:rPr>
      </w:pPr>
      <w:r w:rsidRPr="00EB31B7">
        <w:rPr>
          <w:rFonts w:ascii="Times New Roman" w:eastAsia="Calibri" w:hAnsi="Times New Roman" w:cs="Times New Roman"/>
          <w:b/>
          <w:bCs/>
          <w:caps/>
          <w:sz w:val="28"/>
          <w:szCs w:val="28"/>
          <w:lang w:val="x-none" w:eastAsia="x-none"/>
        </w:rPr>
        <w:t>в 201</w:t>
      </w:r>
      <w:r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x-none"/>
        </w:rPr>
        <w:t>7</w:t>
      </w:r>
      <w:r w:rsidRPr="00EB31B7">
        <w:rPr>
          <w:rFonts w:ascii="Times New Roman" w:eastAsia="Calibri" w:hAnsi="Times New Roman" w:cs="Times New Roman"/>
          <w:b/>
          <w:bCs/>
          <w:caps/>
          <w:sz w:val="28"/>
          <w:szCs w:val="28"/>
          <w:lang w:val="x-none" w:eastAsia="x-none"/>
        </w:rPr>
        <w:t xml:space="preserve"> году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1B7">
        <w:rPr>
          <w:rFonts w:ascii="Arial" w:eastAsia="Times New Roman" w:hAnsi="Arial" w:cs="Arial"/>
          <w:b/>
          <w:sz w:val="32"/>
          <w:szCs w:val="32"/>
          <w:lang w:val="x-none" w:eastAsia="ru-RU"/>
        </w:rPr>
        <w:t xml:space="preserve"> </w:t>
      </w:r>
    </w:p>
    <w:p w:rsidR="00EB31B7" w:rsidRPr="00EB31B7" w:rsidRDefault="00EB31B7" w:rsidP="00EB31B7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proofErr w:type="gramStart"/>
      <w:r w:rsidRPr="00EB31B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В целях реализации положений Федерального закона от 28 июня 2014 года            №172-ФЗ «О стратегическом планировании  в Российской Федерации», в соответствии  с пунктами 2,3 статьи 179 Бюджетного кодекса Российской Федерации, Постановления администрации Комсомольского городского поселения  «Об утверждении </w:t>
      </w:r>
      <w:r w:rsidRPr="00EB3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Положения  о порядке проведения оценки эффективности реализации муниципальных программ </w:t>
      </w:r>
      <w:r w:rsidRPr="00EB31B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администрации Комсомольского городского поселения Чамзинского муниципального района Республики</w:t>
      </w:r>
      <w:r w:rsidRPr="00EB31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EB31B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Мордовия</w:t>
      </w:r>
      <w:r w:rsidRPr="00EB31B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» от 13.12.2016г. № 256, администрация Комсомольского</w:t>
      </w:r>
      <w:proofErr w:type="gramEnd"/>
      <w:r w:rsidRPr="00EB31B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городского поселения  ПОСТАНОВЛЯЕТ: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1. Утвердить прилагаемый сводный отчет об эффективности реализации муниципальных программ в 201</w:t>
      </w:r>
      <w:r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году.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 в информационном бюллетене Комсомольского городского поселения «Вестник».</w:t>
      </w: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администрации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Комсомольского городского поселения                                              </w:t>
      </w:r>
      <w:proofErr w:type="spellStart"/>
      <w:r w:rsidRPr="00EB31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А.А.Ульянов</w:t>
      </w:r>
      <w:proofErr w:type="spellEnd"/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УТВЕРЖДЕН  </w:t>
      </w:r>
    </w:p>
    <w:p w:rsidR="00EB31B7" w:rsidRPr="00EB31B7" w:rsidRDefault="00EB31B7" w:rsidP="00EB31B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постановлением администрации </w:t>
      </w:r>
    </w:p>
    <w:p w:rsidR="00EB31B7" w:rsidRPr="00EB31B7" w:rsidRDefault="00EB31B7" w:rsidP="00EB31B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Комсомольского городского поселения </w:t>
      </w:r>
    </w:p>
    <w:p w:rsidR="00EB31B7" w:rsidRPr="00EB31B7" w:rsidRDefault="00EB31B7" w:rsidP="00EB31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440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от 13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4042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440426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</w:p>
    <w:p w:rsidR="00EB31B7" w:rsidRPr="00EB31B7" w:rsidRDefault="00EB31B7" w:rsidP="00EB31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x-none" w:eastAsia="x-none"/>
        </w:rPr>
      </w:pPr>
      <w:r w:rsidRPr="00EB31B7">
        <w:rPr>
          <w:rFonts w:ascii="Times New Roman" w:eastAsia="Calibri" w:hAnsi="Times New Roman" w:cs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x-none" w:eastAsia="x-none"/>
        </w:rPr>
      </w:pPr>
      <w:r w:rsidRPr="00EB31B7">
        <w:rPr>
          <w:rFonts w:ascii="Times New Roman" w:eastAsia="Calibri" w:hAnsi="Times New Roman" w:cs="Times New Roman"/>
          <w:b/>
          <w:bCs/>
          <w:sz w:val="24"/>
          <w:szCs w:val="24"/>
          <w:lang w:val="x-none" w:eastAsia="x-none"/>
        </w:rPr>
        <w:t xml:space="preserve">об эффективности  реализации муниципальных программ </w:t>
      </w: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x-none" w:eastAsia="x-none"/>
        </w:rPr>
      </w:pPr>
      <w:r w:rsidRPr="00EB31B7">
        <w:rPr>
          <w:rFonts w:ascii="Times New Roman" w:eastAsia="Calibri" w:hAnsi="Times New Roman" w:cs="Times New Roman"/>
          <w:b/>
          <w:bCs/>
          <w:sz w:val="24"/>
          <w:szCs w:val="24"/>
          <w:lang w:val="x-none" w:eastAsia="x-none"/>
        </w:rPr>
        <w:t>в 201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x-none"/>
        </w:rPr>
        <w:t>7</w:t>
      </w:r>
      <w:r w:rsidRPr="00EB31B7">
        <w:rPr>
          <w:rFonts w:ascii="Times New Roman" w:eastAsia="Calibri" w:hAnsi="Times New Roman" w:cs="Times New Roman"/>
          <w:b/>
          <w:bCs/>
          <w:sz w:val="24"/>
          <w:szCs w:val="24"/>
          <w:lang w:val="x-none" w:eastAsia="x-none"/>
        </w:rPr>
        <w:t xml:space="preserve"> году</w:t>
      </w:r>
    </w:p>
    <w:p w:rsidR="00EB31B7" w:rsidRPr="00EB31B7" w:rsidRDefault="00EB31B7" w:rsidP="00EB31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1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Содержание</w:t>
      </w:r>
    </w:p>
    <w:p w:rsidR="00EB31B7" w:rsidRPr="00EB31B7" w:rsidRDefault="00EB31B7" w:rsidP="00EB31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EB31B7" w:rsidRPr="00EB31B7" w:rsidTr="00EB31B7">
        <w:trPr>
          <w:trHeight w:val="388"/>
        </w:trPr>
        <w:tc>
          <w:tcPr>
            <w:tcW w:w="675" w:type="dxa"/>
            <w:hideMark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</w:t>
            </w:r>
          </w:p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  <w:hideMark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программы, реализуемые   на территории   Комсомольского городского поселения    в 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году.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EB31B7" w:rsidRPr="00EB31B7" w:rsidRDefault="00EB31B7" w:rsidP="00EB31B7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rPr>
          <w:trHeight w:val="1118"/>
        </w:trPr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2.1 « Программа  комплексного развития систем      коммунальной инфраструктуры Комсомольского городского  поселения Чамзинского муниципального района Республики Мордовия на 2013-2017гг. в новой редакции», утверждена Решением Совета депутатов Комсомольского городского поселения от 31.10.2013г. №91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  муниципальной  целевой   программы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</w:t>
            </w:r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>, от 19.12.2017 №345</w:t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</w:t>
            </w:r>
            <w:proofErr w:type="gram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»у</w:t>
            </w:r>
            <w:proofErr w:type="gram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тв. Постановлением администрации Комсомольского городского поселения от 09.10.2015г. №168</w:t>
            </w:r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 изменениями от 08.12.2017 № 339)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«Об утверждении муниципальной адресной программы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 на 2015-2017 годы», Решение Совета депутатов </w:t>
            </w:r>
            <w:proofErr w:type="spell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Ком</w:t>
            </w:r>
            <w:proofErr w:type="gram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.г</w:t>
            </w:r>
            <w:proofErr w:type="gram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ор.пос</w:t>
            </w:r>
            <w:proofErr w:type="spell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 от 09.06.2015г. №173</w:t>
            </w:r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(программа выработана в 2016г.)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«Об утверждении муниципальной  программы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Муниципальной программы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Об  утверждении Муниципальной программы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200.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Муниципальная программа «Охрана окружающей среды и повышение экологической безопасности на территории Комсомольского городского </w:t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поселения на 2016-2020гг»,  </w:t>
            </w:r>
            <w:proofErr w:type="spell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утвер</w:t>
            </w:r>
            <w:proofErr w:type="spell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 Постановлением администрации Комсомольского городского поселения от 17.12.2015г. № 10.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Муниципальная программа  «П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2016- 2019 годы</w:t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утвержд</w:t>
            </w:r>
            <w:proofErr w:type="spell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 Постановлением администрации Комсомольского городского поселения от 22.12.2015 № 233.</w:t>
            </w:r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>изложена</w:t>
            </w:r>
            <w:proofErr w:type="gramEnd"/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новой редакции от 27.12.2017 № 359)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Муниципальная программа «Развитие физической культуры и спорта на территории Комсомольского городского поселения на 2016-2020гг», </w:t>
            </w:r>
            <w:proofErr w:type="spell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утвержд</w:t>
            </w:r>
            <w:proofErr w:type="spell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 Постановлением администрации Комсомольского городского поселения от 22.12.2015 № 234.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Муниципальная программа «Развитие сферы культуры Комсомольского городского поселения на 2016-2020гг», </w:t>
            </w:r>
            <w:proofErr w:type="spellStart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утвержд</w:t>
            </w:r>
            <w:proofErr w:type="spellEnd"/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. Постановлением администрации Комсомольского городского поселения от 22.12.2015г. № 235.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EB31B7" w:rsidRDefault="00EB31B7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</w:t>
            </w:r>
            <w:r w:rsidR="001151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(изменениями от 08.12.2017 № 341)</w:t>
            </w:r>
          </w:p>
          <w:p w:rsidR="00821170" w:rsidRDefault="00821170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«Формирование современной городской среды на территории Комсомольского городского поселения на 2017г», утвержден Постановлением администрации Комсомольского городского поселения № 157 от 15.05.2017г</w:t>
            </w:r>
          </w:p>
          <w:p w:rsidR="00115155" w:rsidRPr="00EB31B7" w:rsidRDefault="00115155" w:rsidP="00EB31B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      </w:r>
          </w:p>
          <w:p w:rsidR="00EB31B7" w:rsidRPr="00EB31B7" w:rsidRDefault="00EB31B7" w:rsidP="00EB31B7">
            <w:pPr>
              <w:spacing w:after="0" w:line="240" w:lineRule="auto"/>
              <w:ind w:left="751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EB31B7" w:rsidRPr="00EB31B7" w:rsidRDefault="00EB31B7" w:rsidP="00EB31B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  <w:hideMark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Заключение    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c>
          <w:tcPr>
            <w:tcW w:w="675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EB31B7" w:rsidRPr="00EB31B7" w:rsidRDefault="00EB31B7" w:rsidP="00EB31B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63" w:type="dxa"/>
          </w:tcPr>
          <w:p w:rsidR="00EB31B7" w:rsidRPr="00EB31B7" w:rsidRDefault="00EB31B7" w:rsidP="00EB31B7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22765" w:rsidRDefault="00922765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22765" w:rsidRDefault="00922765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22765" w:rsidRPr="00EB31B7" w:rsidRDefault="00922765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31B7" w:rsidRPr="00EB31B7" w:rsidRDefault="00EB31B7" w:rsidP="00EB31B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Общие сведения.</w:t>
      </w:r>
    </w:p>
    <w:p w:rsidR="00EB31B7" w:rsidRPr="00EB31B7" w:rsidRDefault="00EB31B7" w:rsidP="00EB31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Сводный годовой отчет об эффективности реализации  муниципальных программ администрации Комсомольского городского поселения Чамзинского муниципального района Республики Мордовия  за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подготовлен Заместителем главы администрации Комсомольского городского поселения  на основании Порядка разработки, реализации и оценки эффективности муниципальных программ Комсомольского городского поселения, утвержденного постановлением администрации Комсомольского городского поселения  от 13.12.2016 № 256.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Оценка </w:t>
      </w:r>
      <w:proofErr w:type="gramStart"/>
      <w:r w:rsidRPr="00EB31B7">
        <w:rPr>
          <w:rFonts w:ascii="Times New Roman" w:eastAsia="Calibri" w:hAnsi="Times New Roman" w:cs="Times New Roman"/>
          <w:sz w:val="24"/>
          <w:szCs w:val="24"/>
          <w:lang w:eastAsia="ru-RU"/>
        </w:rPr>
        <w:t>эффективности реализации муниципальных программ администрации Комсомольского городского поселения</w:t>
      </w:r>
      <w:proofErr w:type="gramEnd"/>
      <w:r w:rsidRPr="00EB31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проведена в соответствии с Порядком разработки, реализации и оценки эффективности муниципальных программ Комсомольского городского поселения,  на основании данных распределения  бюджета муниципального образования. 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Оценка эффективности муниципальных программ проводится с учетом особенностей программ по следующим критериям: 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степени  достижения  показателя (индикатора) муниципальной  программы;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степени выполнения запланированных мероприятий  и получения ожидаемых результатов.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Эффективность реализации программ определяется индивидуально по каждой Муниципальной программе на основании методик оценки эффективности.  </w:t>
      </w:r>
    </w:p>
    <w:p w:rsidR="00EB31B7" w:rsidRPr="00EB31B7" w:rsidRDefault="00EB31B7" w:rsidP="00EB31B7">
      <w:pPr>
        <w:shd w:val="clear" w:color="auto" w:fill="FFFFFF"/>
        <w:spacing w:before="100" w:beforeAutospacing="1" w:after="0" w:line="275" w:lineRule="atLeast"/>
        <w:ind w:left="284"/>
        <w:contextualSpacing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Перечень    муниципальных     программ,    принятых     и    действующих                                  </w:t>
      </w:r>
    </w:p>
    <w:p w:rsidR="00EB31B7" w:rsidRPr="00EB31B7" w:rsidRDefault="00EB31B7" w:rsidP="00EB31B7">
      <w:pPr>
        <w:shd w:val="clear" w:color="auto" w:fill="FFFFFF"/>
        <w:spacing w:before="100" w:beforeAutospacing="1" w:after="0" w:line="275" w:lineRule="atLeast"/>
        <w:contextualSpacing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 Комсомольском городском поселении  по состоянию на 1 января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года:   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8"/>
          <w:szCs w:val="28"/>
        </w:rPr>
        <w:t xml:space="preserve">« </w:t>
      </w:r>
      <w:r w:rsidRPr="00EB31B7">
        <w:rPr>
          <w:rFonts w:ascii="Times New Roman" w:eastAsia="Calibri" w:hAnsi="Times New Roman" w:cs="Times New Roman"/>
          <w:sz w:val="24"/>
          <w:szCs w:val="24"/>
        </w:rPr>
        <w:t>Программа  комплексного развития систем      коммунальной инфраструктуры Комсомольского городского  поселения Чамзинского муниципального района Республики Мордовия на 2013-2017гг. в новой редакции», утверждена Решением Совета депутатов Комсомольского городского поселения от 31.10.2013г. №91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Об утверждении   муниципальной  целевой   программы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211). 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</w:t>
      </w:r>
      <w:proofErr w:type="gramStart"/>
      <w:r w:rsidRPr="00EB31B7">
        <w:rPr>
          <w:rFonts w:ascii="Times New Roman" w:eastAsia="Calibri" w:hAnsi="Times New Roman" w:cs="Times New Roman"/>
          <w:sz w:val="24"/>
          <w:szCs w:val="24"/>
        </w:rPr>
        <w:t>»у</w:t>
      </w:r>
      <w:proofErr w:type="gramEnd"/>
      <w:r w:rsidRPr="00EB31B7">
        <w:rPr>
          <w:rFonts w:ascii="Times New Roman" w:eastAsia="Calibri" w:hAnsi="Times New Roman" w:cs="Times New Roman"/>
          <w:sz w:val="24"/>
          <w:szCs w:val="24"/>
        </w:rPr>
        <w:t>тв. Постановлением администрации Комсомольского городского поселения от 09.10.2015г. №168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«Об утверждении муниципальной адресной программы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 на 2015-2017 годы», Решение Совета депутатов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Ком</w:t>
      </w:r>
      <w:proofErr w:type="gramStart"/>
      <w:r w:rsidRPr="00EB31B7">
        <w:rPr>
          <w:rFonts w:ascii="Times New Roman" w:eastAsia="Calibri" w:hAnsi="Times New Roman" w:cs="Times New Roman"/>
          <w:sz w:val="24"/>
          <w:szCs w:val="24"/>
        </w:rPr>
        <w:t>.г</w:t>
      </w:r>
      <w:proofErr w:type="gramEnd"/>
      <w:r w:rsidRPr="00EB31B7">
        <w:rPr>
          <w:rFonts w:ascii="Times New Roman" w:eastAsia="Calibri" w:hAnsi="Times New Roman" w:cs="Times New Roman"/>
          <w:sz w:val="24"/>
          <w:szCs w:val="24"/>
        </w:rPr>
        <w:t>ор.пос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от 09.06.2015г. №173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«Об утверждении муниципальной  программы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Об утверждении Муниципальной программы поддержки и развития малого и среднего предпринимательства на территории Комсомольского городского поселения на 2016-</w:t>
      </w:r>
      <w:r w:rsidRPr="00EB31B7">
        <w:rPr>
          <w:rFonts w:ascii="Times New Roman" w:eastAsia="Calibri" w:hAnsi="Times New Roman" w:cs="Times New Roman"/>
          <w:sz w:val="24"/>
          <w:szCs w:val="24"/>
        </w:rPr>
        <w:lastRenderedPageBreak/>
        <w:t>2020гг, утв.  Постановлением  администрации Комсомольского городского поселения от 24.11.2015г. № 199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Об  утверждении Муниципальной программы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200.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утвер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Постановлением администрации Комсомольского городского поселения от 17.12.2015г. № 10.</w:t>
      </w:r>
    </w:p>
    <w:p w:rsidR="00EB31B7" w:rsidRPr="00EB31B7" w:rsidRDefault="00EB31B7" w:rsidP="00EB31B7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 Муниципальная программа  «П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2016- 2019 годы</w:t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»,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утвержд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Постановлением администрации Комсомольского городского поселения от 22.12.2015 № 233.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Муниципальная программа «Развитие физической культуры и спорта на территории Комсомольского городского поселения на 2016-2020гг»,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утвержд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Постановлением администрации Комсомольского городского поселения от 22.12.2015 № 234.</w:t>
      </w:r>
    </w:p>
    <w:p w:rsidR="00EB31B7" w:rsidRPr="00EB31B7" w:rsidRDefault="00EB31B7" w:rsidP="00EB31B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Муниципальная программа «Развитие сферы культуры Комсомольского городского поселения на 2016-2020гг»,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утвержд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Постановлением администрации Комсомольского городского поселения от 22.12.2015г. № 235.</w:t>
      </w: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1B7" w:rsidRPr="00821170" w:rsidRDefault="00EB31B7" w:rsidP="00EB31B7">
      <w:pPr>
        <w:numPr>
          <w:ilvl w:val="0"/>
          <w:numId w:val="5"/>
        </w:numPr>
        <w:suppressAutoHyphens/>
        <w:spacing w:after="0" w:line="240" w:lineRule="auto"/>
        <w:ind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</w:t>
      </w:r>
    </w:p>
    <w:p w:rsidR="00821170" w:rsidRDefault="00821170" w:rsidP="00821170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17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 «Формирование современной городской среды на территории Комсомольского городского поселения на 2017г», утвержден Постановлением администрации Комсомольского городского поселения № 157 от 15.05.2017г</w:t>
      </w:r>
    </w:p>
    <w:p w:rsidR="00115155" w:rsidRPr="00115155" w:rsidRDefault="00115155" w:rsidP="00115155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</w:r>
    </w:p>
    <w:p w:rsidR="00115155" w:rsidRPr="00821170" w:rsidRDefault="00115155" w:rsidP="0011515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170" w:rsidRPr="00EB31B7" w:rsidRDefault="00821170" w:rsidP="00821170">
      <w:pPr>
        <w:suppressAutoHyphens/>
        <w:spacing w:after="0" w:line="240" w:lineRule="auto"/>
        <w:ind w:left="720"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7470"/>
          <w:tab w:val="right" w:pos="9355"/>
        </w:tabs>
        <w:spacing w:after="0" w:line="240" w:lineRule="auto"/>
        <w:rPr>
          <w:rFonts w:ascii="Arial" w:eastAsia="Calibri" w:hAnsi="Arial" w:cs="Arial"/>
          <w:sz w:val="24"/>
          <w:szCs w:val="24"/>
          <w:lang w:val="x-none" w:eastAsia="x-none"/>
        </w:rPr>
      </w:pPr>
      <w:r w:rsidRPr="00EB31B7">
        <w:rPr>
          <w:rFonts w:ascii="Arial" w:eastAsia="Calibri" w:hAnsi="Arial" w:cs="Arial"/>
          <w:sz w:val="24"/>
          <w:szCs w:val="24"/>
          <w:lang w:val="x-none" w:eastAsia="x-none"/>
        </w:rPr>
        <w:tab/>
      </w:r>
    </w:p>
    <w:p w:rsidR="00EB31B7" w:rsidRPr="00EB31B7" w:rsidRDefault="00EB31B7" w:rsidP="00EB31B7">
      <w:pPr>
        <w:suppressAutoHyphens/>
        <w:spacing w:after="0" w:line="240" w:lineRule="auto"/>
        <w:ind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tabs>
          <w:tab w:val="left" w:pos="4536"/>
        </w:tabs>
        <w:suppressAutoHyphens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EB31B7" w:rsidRPr="00EB31B7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</w:p>
    <w:p w:rsidR="00115155" w:rsidRPr="00115155" w:rsidRDefault="00115155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</w:p>
    <w:p w:rsidR="00115155" w:rsidRPr="00115155" w:rsidRDefault="00115155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</w:p>
    <w:p w:rsidR="00115155" w:rsidRPr="00115155" w:rsidRDefault="00115155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</w:p>
    <w:p w:rsidR="00115155" w:rsidRPr="00115155" w:rsidRDefault="00115155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</w:p>
    <w:p w:rsidR="00115155" w:rsidRPr="00115155" w:rsidRDefault="00115155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</w:p>
    <w:p w:rsidR="00EB31B7" w:rsidRPr="00115155" w:rsidRDefault="00EB31B7" w:rsidP="00EB31B7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eastAsia="Calibri" w:hAnsi="Arial" w:cs="Arial"/>
          <w:b/>
          <w:i/>
          <w:sz w:val="32"/>
          <w:szCs w:val="32"/>
          <w:lang w:val="x-none" w:eastAsia="x-none"/>
        </w:rPr>
      </w:pPr>
      <w:r w:rsidRPr="00115155">
        <w:rPr>
          <w:rFonts w:ascii="Arial" w:eastAsia="Calibri" w:hAnsi="Arial" w:cs="Arial"/>
          <w:b/>
          <w:i/>
          <w:sz w:val="32"/>
          <w:szCs w:val="32"/>
          <w:lang w:val="x-none" w:eastAsia="x-none"/>
        </w:rPr>
        <w:t xml:space="preserve">2. Муниципальные программы, реализуемые на территории </w:t>
      </w:r>
      <w:r w:rsidR="00115155" w:rsidRPr="00115155">
        <w:rPr>
          <w:rFonts w:ascii="Arial" w:eastAsia="Calibri" w:hAnsi="Arial" w:cs="Arial"/>
          <w:b/>
          <w:i/>
          <w:sz w:val="32"/>
          <w:szCs w:val="32"/>
          <w:lang w:eastAsia="x-none"/>
        </w:rPr>
        <w:t xml:space="preserve"> </w:t>
      </w:r>
      <w:r w:rsidRPr="00115155">
        <w:rPr>
          <w:rFonts w:ascii="Arial" w:eastAsia="Calibri" w:hAnsi="Arial" w:cs="Arial"/>
          <w:b/>
          <w:i/>
          <w:sz w:val="32"/>
          <w:szCs w:val="32"/>
          <w:lang w:eastAsia="x-none"/>
        </w:rPr>
        <w:t xml:space="preserve">Комсомольского городского поселения Чамзинского муниципального района </w:t>
      </w:r>
      <w:r w:rsidRPr="00115155">
        <w:rPr>
          <w:rFonts w:ascii="Arial" w:eastAsia="Calibri" w:hAnsi="Arial" w:cs="Arial"/>
          <w:b/>
          <w:i/>
          <w:sz w:val="32"/>
          <w:szCs w:val="32"/>
          <w:lang w:val="x-none" w:eastAsia="x-none"/>
        </w:rPr>
        <w:t xml:space="preserve"> Республики Мордовия в 201</w:t>
      </w:r>
      <w:r w:rsidRPr="00115155">
        <w:rPr>
          <w:rFonts w:ascii="Arial" w:eastAsia="Calibri" w:hAnsi="Arial" w:cs="Arial"/>
          <w:b/>
          <w:i/>
          <w:sz w:val="32"/>
          <w:szCs w:val="32"/>
          <w:lang w:eastAsia="x-none"/>
        </w:rPr>
        <w:t>7</w:t>
      </w:r>
      <w:r w:rsidRPr="00115155">
        <w:rPr>
          <w:rFonts w:ascii="Arial" w:eastAsia="Calibri" w:hAnsi="Arial" w:cs="Arial"/>
          <w:b/>
          <w:i/>
          <w:sz w:val="32"/>
          <w:szCs w:val="32"/>
          <w:lang w:val="x-none" w:eastAsia="x-none"/>
        </w:rPr>
        <w:t>году.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 «Муниципальная программа  комплексного развития систем      коммунальной инфраструктуры Комсомольского городского  поселения Чамзинского муниципального района Республики Мордовия на 2013-2017гг. в новой редакции», утверждена Решением Совета депутатов Комсомольского городского поселения от 31.10.2013г. №91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Развитие коммунальной инфраструктуры на территории Комсомольского городского поселения требует больших финансовых вложений. 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Важнейшей задачей программы является: модернизация и обновление коммунальной инфраструктуры. Показатель эффективности работы программ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ы-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уменьшение аварийных ситуаций в коммунальной инфраструктуре Комсомольского городского поселения, - повышение надежности и качества теплоснабжения;- повышение надежности водоснабжения и водоотведения;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параметров качества питьевой воды установленным нормативам СанПиН;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санитарного состояния территории поселения;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надлежащего сбора, вывозки и утилизации твердых бытовых отходов. В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  не все данные показатели были достигнуты. </w:t>
      </w:r>
    </w:p>
    <w:p w:rsidR="00EB31B7" w:rsidRPr="00EB31B7" w:rsidRDefault="00EB31B7" w:rsidP="008A1404">
      <w:pPr>
        <w:numPr>
          <w:ilvl w:val="3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Важнейшим звеном коммунального хозяйства Комсомольского городского  поселения являются электрические сети и трансформаторные подстанции, находящиеся на балансе Чамзинского РЭС. Всего числится  10 трансформаторных подстанций.</w:t>
      </w:r>
    </w:p>
    <w:p w:rsidR="00EB31B7" w:rsidRPr="00EB31B7" w:rsidRDefault="00EB31B7" w:rsidP="00EB31B7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МП </w:t>
      </w: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u w:val="single"/>
          <w:lang w:eastAsia="ar-SA"/>
        </w:rPr>
        <w:t>«Водоканал»</w:t>
      </w: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- предприятие, занимающееся водоснабжением населения в 201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7</w:t>
      </w: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г.  обслуживанием водопроводных сетей и водоотведением. Водоснабжение поселка Комсомольского городского типа осуществляется из одного  водозабора. </w:t>
      </w:r>
    </w:p>
    <w:p w:rsidR="00EB31B7" w:rsidRPr="00EB31B7" w:rsidRDefault="00EB31B7" w:rsidP="00EB31B7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 w:firstLine="602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 Протяженность уличной водопроводной сети - 56 км.</w:t>
      </w:r>
      <w:proofErr w:type="gramStart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,</w:t>
      </w:r>
      <w:proofErr w:type="gramEnd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изношенность составляет 80 % .</w:t>
      </w:r>
    </w:p>
    <w:p w:rsidR="00EB31B7" w:rsidRPr="00EB31B7" w:rsidRDefault="00EB31B7" w:rsidP="00EB31B7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   Протяженность канализационной сети = 32 км, изношенность составляет- 70 % .</w:t>
      </w:r>
    </w:p>
    <w:p w:rsidR="00EB31B7" w:rsidRPr="00821170" w:rsidRDefault="00EB31B7" w:rsidP="00821170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17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           Изношенность очистных сооружений составляет – 70 %. В 2017г. протяженность водопроводных  сетей не увеличивалась, изношенность лишь растет и составила более 84%. Проблема с водоснабжением на территории Комсомольского городского поселения стоит острая. Необходимых средств на ремонт изношенных сетей в бюджете Комсомольского городского поселения не имеется. </w:t>
      </w:r>
      <w:r w:rsidR="00821170" w:rsidRPr="0082117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В 2017 году приступили к решению одной из важнейших проблем в поселении: строительство водозабора  со стороны п. Чамзинка до Микрорайона 2 Профинансировано из местного бюджета  506,81 тыс. рублей.</w:t>
      </w:r>
    </w:p>
    <w:p w:rsidR="00EB31B7" w:rsidRPr="00EB31B7" w:rsidRDefault="00EB31B7" w:rsidP="00EB31B7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ООО «</w:t>
      </w:r>
      <w:proofErr w:type="spellStart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Спецавтохозяйство</w:t>
      </w:r>
      <w:proofErr w:type="spellEnd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»</w:t>
      </w: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обеспечивает  сбор  и вывоз  твёрдых бытовых отходов на территории Комсомольского городского поселения.   В 201</w:t>
      </w:r>
      <w:r w:rsidR="008211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году  с территории Комсомольского городского поселения было вывезено и утилизировано более 60 тыс. куб. м. бытовых и промышленных отходов. В п. </w:t>
      </w:r>
      <w:proofErr w:type="gramStart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Комсомольский</w:t>
      </w:r>
      <w:proofErr w:type="gramEnd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около  40 оборудованных  контейнерных площадок. В 201</w:t>
      </w:r>
      <w:r w:rsidR="008A14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произведен в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ывоз ТБО на 1 555 722,60 руб. Произведен ремонт контейнерных площадок на 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200 000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  <w:r w:rsidRPr="00EB3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</w:p>
    <w:p w:rsidR="00EB31B7" w:rsidRPr="00EB31B7" w:rsidRDefault="00EB31B7" w:rsidP="00EB31B7">
      <w:pPr>
        <w:numPr>
          <w:ilvl w:val="0"/>
          <w:numId w:val="2"/>
        </w:numPr>
        <w:suppressAutoHyphens/>
        <w:autoSpaceDN w:val="0"/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ООО «</w:t>
      </w:r>
      <w:proofErr w:type="spellStart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Теплоэнергосервис</w:t>
      </w:r>
      <w:proofErr w:type="spellEnd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» </w:t>
      </w:r>
      <w:proofErr w:type="gramStart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и ООО</w:t>
      </w:r>
      <w:proofErr w:type="gramEnd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 «</w:t>
      </w:r>
      <w:proofErr w:type="spellStart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Теплосервис</w:t>
      </w:r>
      <w:proofErr w:type="spellEnd"/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» занимается  теплоснабжением   жилых и общественных зданий, предприятий Микрорайона-1, Микрорайона -2, старого поселка. Тепло в жилых и общественных зданиях используется на нужды отопления, горячего водоснабжения. В 201</w:t>
      </w:r>
      <w:r w:rsidR="008A1404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>7</w:t>
      </w:r>
      <w:r w:rsidRPr="00EB31B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ar-SA"/>
        </w:rPr>
        <w:t xml:space="preserve">г. проводили текущий ремонт тепловых сетей. </w:t>
      </w:r>
    </w:p>
    <w:p w:rsidR="00EB31B7" w:rsidRPr="00EB31B7" w:rsidRDefault="00440426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закончила свое действие. 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Степень реализации основных мероприятий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0%. Средняя  степень достижения  значений показателей (индикаторов) за 201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0%. Уровень эффективности реализации программы </w:t>
      </w:r>
      <w:r w:rsidR="00585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всей программы -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0%. 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15155" w:rsidRDefault="00115155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5155" w:rsidRDefault="00115155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2.2 Муниципальная   программа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</w:t>
      </w:r>
      <w:r w:rsidR="008A1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 19.12.2017г. №345</w:t>
      </w: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EB31B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 w:rsidRPr="00EB31B7">
        <w:rPr>
          <w:rFonts w:ascii="Times New Roman" w:eastAsia="Calibri" w:hAnsi="Times New Roman" w:cs="Times New Roman"/>
          <w:sz w:val="24"/>
          <w:szCs w:val="24"/>
        </w:rPr>
        <w:t>Комсомольское городское  поселение</w:t>
      </w:r>
      <w:r w:rsidRPr="00EB31B7"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:rsidR="00EB31B7" w:rsidRPr="00EB31B7" w:rsidRDefault="00EB31B7" w:rsidP="00EB31B7">
      <w:pPr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EB31B7" w:rsidRPr="00EB31B7" w:rsidRDefault="00EB31B7" w:rsidP="00EB31B7">
      <w:pPr>
        <w:spacing w:before="1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b/>
          <w:sz w:val="24"/>
          <w:szCs w:val="24"/>
        </w:rPr>
        <w:t>Цель    программы</w:t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эффективного управления  муниципальным  имуществом.</w:t>
      </w:r>
    </w:p>
    <w:p w:rsidR="00EB31B7" w:rsidRPr="00EB31B7" w:rsidRDefault="00EB31B7" w:rsidP="00EB31B7">
      <w:pPr>
        <w:tabs>
          <w:tab w:val="left" w:pos="601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B31B7">
        <w:rPr>
          <w:rFonts w:ascii="Times New Roman" w:eastAsia="Calibri" w:hAnsi="Times New Roman" w:cs="Times New Roman"/>
          <w:b/>
          <w:sz w:val="24"/>
          <w:szCs w:val="24"/>
        </w:rPr>
        <w:t>Задачи  программы: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Проведение   инвентаризации  муниципального недвижимого имущества (объекты капитального строительства (в </w:t>
      </w:r>
      <w:proofErr w:type="spell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</w:r>
    </w:p>
    <w:p w:rsidR="00EB31B7" w:rsidRPr="00EB31B7" w:rsidRDefault="00EB31B7" w:rsidP="00EB31B7">
      <w:pPr>
        <w:tabs>
          <w:tab w:val="left" w:pos="60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2) Уточнение технических и количественных характеристик  муниципального имущества;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3) Государственная регистрация права  собственности на муниципальное имущество;</w:t>
      </w:r>
    </w:p>
    <w:p w:rsidR="00EB31B7" w:rsidRPr="00EB31B7" w:rsidRDefault="00EB31B7" w:rsidP="00EB31B7">
      <w:pPr>
        <w:tabs>
          <w:tab w:val="left" w:pos="60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4) Выявление и учет  бесхозяйного  недвижимого имущества (объекты капитального строительства (в </w:t>
      </w:r>
      <w:proofErr w:type="spellStart"/>
      <w:r w:rsidRPr="00EB31B7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EB31B7">
        <w:rPr>
          <w:rFonts w:ascii="Times New Roman" w:eastAsia="Calibri" w:hAnsi="Times New Roman" w:cs="Times New Roman"/>
          <w:sz w:val="24"/>
          <w:szCs w:val="24"/>
        </w:rPr>
        <w:t>. линейные), земельные участки);</w:t>
      </w:r>
    </w:p>
    <w:p w:rsidR="00EB31B7" w:rsidRPr="00EB31B7" w:rsidRDefault="00EB31B7" w:rsidP="00EB31B7">
      <w:pPr>
        <w:tabs>
          <w:tab w:val="left" w:pos="60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5) Государственная регистрация права муниципальной собственности на бесхозяйное имущество</w:t>
      </w:r>
      <w:r w:rsidRPr="00EB31B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из-за отсутствия средств  администрацией не проводилось оформление муниципальной собственности.  Вели учет  бесхозяйного имущества, проводили работу по выявлению бесхозяйного имущества. Целевые показатели программы не были достигнуты в полном объеме.  Программа работала неэффективно на  10%.</w:t>
      </w:r>
    </w:p>
    <w:p w:rsidR="008A1404" w:rsidRPr="00EB31B7" w:rsidRDefault="008A1404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связи с необходимостью оформления бесхозяйного имущества срок действия программы был продлен до 2020 года.</w:t>
      </w:r>
    </w:p>
    <w:p w:rsidR="00EB31B7" w:rsidRPr="00EB31B7" w:rsidRDefault="00EB31B7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EB31B7" w:rsidRDefault="00EB31B7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8A1404" w:rsidRDefault="008A1404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115155" w:rsidRDefault="00115155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8A1404" w:rsidRDefault="008A1404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8A1404" w:rsidRPr="00EB31B7" w:rsidRDefault="008A1404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2.3 Муниципальная  программа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31B7" w:rsidRPr="00EB31B7" w:rsidRDefault="008A1404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В настоящее время протяженность автомобильных дорог поселения составляет 48, в том числе асфальтированных дорог- 33 км</w:t>
      </w:r>
      <w:proofErr w:type="gramStart"/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рунтовых дорог- 15 км. </w:t>
      </w:r>
    </w:p>
    <w:p w:rsidR="00EB31B7" w:rsidRPr="00EB31B7" w:rsidRDefault="008A1404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B31B7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было проведена ряд программных мероприятий по улучшению дорожного покрытия дорог местного значения на территории Комсомольского городского поселения, в связи с чем достигнуты целевые  показатели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- снижение негативного влияния дорожно-транспортного комплекса на окружающую среду.</w:t>
      </w: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повышение удобства и безопасности движения на автомобильных дорогах поселения. </w:t>
      </w: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повышение транспортной доступности за счет ремонта участков дорог;</w:t>
      </w: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 показатели способствовали  улучшению качества жизни населения и росту производительности труда в отраслях экономики поселения.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201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при выполнении программных мероприятий было израсходовано средств: </w:t>
      </w:r>
      <w:r w:rsidR="00AE025C" w:rsidRP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Ямочный  ремонт </w:t>
      </w:r>
      <w:proofErr w:type="spellStart"/>
      <w:r w:rsidR="00AE025C" w:rsidRP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внутрипоселковых</w:t>
      </w:r>
      <w:proofErr w:type="spellEnd"/>
      <w:r w:rsidR="00AE025C" w:rsidRP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 и проездов на территории р. п. Комсомольский  площадью 993,0 м</w:t>
      </w:r>
      <w:proofErr w:type="gramStart"/>
      <w:r w:rsidR="00AE025C" w:rsidRP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="00AE025C" w:rsidRP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сумму- 965,4 тыс. рублей</w:t>
      </w:r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A1404" w:rsidRP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Произведена отсыпка ям по ул. </w:t>
      </w:r>
      <w:proofErr w:type="spellStart"/>
      <w:r w:rsidR="008A1404" w:rsidRP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  <w:r w:rsidR="008A1404" w:rsidRP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щебнем на сумму – 30, 0 тыс. рублей.</w:t>
      </w:r>
      <w:proofErr w:type="gramStart"/>
      <w:r w:rsidR="008A1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 придомовых территорий,  содержание дорог в зимнее время). </w:t>
      </w:r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Изготовлена ПСД на строительство дороги по </w:t>
      </w:r>
      <w:proofErr w:type="spellStart"/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ул.К.Белоус</w:t>
      </w:r>
      <w:proofErr w:type="spellEnd"/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А.Осипова</w:t>
      </w:r>
      <w:proofErr w:type="spellEnd"/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Из-за отсутствия денежных сре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б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юджете Комсомольского городского поселения не все запланированные мероприятия были выполнены. Степень реализации основных мероприятий составляет 50%. Оценка эффективности использования финансовых средств – 50%. Средняя  степень достижения  значений показателей (индикаторов) за 201</w:t>
      </w:r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50%. Уровень эффективности реализации программы – 50%.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31B7" w:rsidRPr="00EB31B7" w:rsidRDefault="00EB31B7" w:rsidP="00EB31B7">
      <w:pPr>
        <w:spacing w:after="0" w:line="240" w:lineRule="auto"/>
        <w:ind w:right="17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2.4. Муниципальная программа «Развитие муниципальной службы в Комсомольском городском поселении Чамзинского  муниципального района  Республики Мордовия на 2015-2018годы</w:t>
      </w:r>
      <w:proofErr w:type="gramStart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»у</w:t>
      </w:r>
      <w:proofErr w:type="gramEnd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тв. Постановлением администрации Комсомольского городского поселения от 09.10.2015г. №168</w:t>
      </w:r>
      <w:r w:rsidR="00AE025C">
        <w:rPr>
          <w:rFonts w:ascii="Arial" w:eastAsia="Times New Roman" w:hAnsi="Arial" w:cs="Arial"/>
          <w:b/>
          <w:sz w:val="24"/>
          <w:szCs w:val="24"/>
          <w:lang w:eastAsia="ru-RU"/>
        </w:rPr>
        <w:t>, с изменениями от 08.12.2017г. № 339</w:t>
      </w: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31B7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муниципальной  программы «Развитие муниципальной службы в  Комсомольском городском поселении на 2015 – 2018 годы» (далее – Программа) за 201</w:t>
      </w:r>
      <w:r w:rsidR="00AE025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является создание системы эффективной и профессиональной муниципальной службы в Комсомольском городском поселении, ориентированной на обеспечение актуальных потребностей общества и развитие экономики.</w:t>
      </w:r>
    </w:p>
    <w:p w:rsidR="00EB31B7" w:rsidRPr="00922765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 – 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EB31B7" w:rsidRPr="00922765" w:rsidRDefault="00EB31B7" w:rsidP="00EB31B7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ind w:firstLine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EB31B7" w:rsidRPr="00922765" w:rsidRDefault="00EB31B7" w:rsidP="00EB31B7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эффективности работы с кадровым резервом в органах местного самоуправления;</w:t>
      </w:r>
    </w:p>
    <w:p w:rsidR="00EB31B7" w:rsidRPr="00922765" w:rsidRDefault="00EB31B7" w:rsidP="00EB31B7">
      <w:pPr>
        <w:tabs>
          <w:tab w:val="left" w:pos="418"/>
        </w:tabs>
        <w:autoSpaceDE w:val="0"/>
        <w:autoSpaceDN w:val="0"/>
        <w:adjustRightInd w:val="0"/>
        <w:spacing w:after="0" w:line="302" w:lineRule="exact"/>
        <w:ind w:left="7" w:hanging="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EB31B7" w:rsidRPr="00922765" w:rsidRDefault="00EB31B7" w:rsidP="00EB31B7">
      <w:pPr>
        <w:autoSpaceDE w:val="0"/>
        <w:autoSpaceDN w:val="0"/>
        <w:adjustRightInd w:val="0"/>
        <w:spacing w:after="0" w:line="302" w:lineRule="exact"/>
        <w:ind w:firstLine="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референтной</w:t>
      </w:r>
      <w:proofErr w:type="spellEnd"/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 муниципальной службе и способствующих общественному участию.</w:t>
      </w:r>
    </w:p>
    <w:p w:rsidR="00C13AF5" w:rsidRPr="00922765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201</w:t>
      </w:r>
      <w:r w:rsidR="00AE025C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проведены аттестация и квалификационные экзамены муниципальных служащих администрации Комсомольского городского поселения. Велась работа по подготовке и использованию кадрового резерва для замещения вакантных должностей муниципальной службы. На курсах повышения квалификации обучились муниципальные служащие: по вопросам </w:t>
      </w:r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защиты информации 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E025C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служащи</w:t>
      </w:r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по вопросам управления муниципальным имуществом (1 человек), противодействия коррупции прошли обучение 1 человек. </w:t>
      </w:r>
      <w:r w:rsidR="00AE025C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Профессиональную переподготовку прошли – 1 м</w:t>
      </w:r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служащий по закупкам.  Глава администрации прошел курсы повышения квалификации по направлению развития моногородов в </w:t>
      </w:r>
      <w:proofErr w:type="spellStart"/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овсква</w:t>
      </w:r>
      <w:proofErr w:type="spellEnd"/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обучение управляющего Совета. </w:t>
      </w:r>
    </w:p>
    <w:p w:rsidR="00EB31B7" w:rsidRPr="00922765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в 201</w:t>
      </w:r>
      <w:r w:rsidR="00C13AF5"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совершенствовались методы  ин</w:t>
      </w:r>
      <w:r w:rsidRP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формирования населения о деятельности органов местного самоуправления, обеспечивали открытость деятельности администрации Комсомольского городского поселения путем опубликования всей необходимой информации на сайте органов местного самоуправления. </w:t>
      </w:r>
    </w:p>
    <w:p w:rsidR="00EB31B7" w:rsidRPr="00EB31B7" w:rsidRDefault="00EB31B7" w:rsidP="00EB31B7">
      <w:pPr>
        <w:spacing w:after="0" w:line="240" w:lineRule="auto"/>
        <w:ind w:right="1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По оценке выполнения плана по реализации Программы проводится сравнение запланированных и фактически полученных результатов.                       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Степень реализации основных мероприятий составляет 70%. Средняя  степень достижения  значений показателей (индикаторов) за 201</w:t>
      </w:r>
      <w:r w:rsidR="00C13AF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80%. Уровень эффективности реализации программы – 87%.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Вывод:  Муниципальная программа «Развитие муниципальной службы в Комсомольском городском поселении на 2015-2018 годы - эффективная.</w:t>
      </w:r>
      <w:r w:rsidR="00C13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№ 339 от 08.12.2017г. срок действие программы продлен до 2020гг.</w:t>
      </w:r>
    </w:p>
    <w:p w:rsidR="00EB31B7" w:rsidRPr="00EB31B7" w:rsidRDefault="00EB31B7" w:rsidP="00EB31B7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31B7" w:rsidRPr="00EB31B7" w:rsidRDefault="00EB31B7" w:rsidP="00EB31B7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2.5 Муниципальная  программа 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 на 2015-2017 годы», Решение Совета депутатов </w:t>
      </w:r>
      <w:proofErr w:type="spellStart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Ком</w:t>
      </w:r>
      <w:proofErr w:type="gramStart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.г</w:t>
      </w:r>
      <w:proofErr w:type="gramEnd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ор.пос</w:t>
      </w:r>
      <w:proofErr w:type="spellEnd"/>
      <w:r w:rsidRPr="00EB31B7">
        <w:rPr>
          <w:rFonts w:ascii="Arial" w:eastAsia="Times New Roman" w:hAnsi="Arial" w:cs="Arial"/>
          <w:b/>
          <w:sz w:val="24"/>
          <w:szCs w:val="24"/>
          <w:lang w:eastAsia="ru-RU"/>
        </w:rPr>
        <w:t>. от 09.06.2015г. №173</w:t>
      </w:r>
    </w:p>
    <w:p w:rsidR="00EB31B7" w:rsidRPr="00EB31B7" w:rsidRDefault="00EB31B7" w:rsidP="00EB31B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B31B7" w:rsidRPr="00EB31B7" w:rsidTr="00EB31B7">
        <w:trPr>
          <w:trHeight w:val="123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EB31B7" w:rsidRPr="00EB31B7" w:rsidRDefault="00EB31B7" w:rsidP="00EB31B7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Одной из важнейших проблем жилищно-коммунальной реформы является проблема ликвидации аварийного жилищного фонда. Его наличие повышает социальную напряженность в обществе, ухудшает качество предоставляемых коммунальных услуг, сдерживает развитие коммунальной инфраструктуры, создает потенциальную угрозу безопасности и комфортности проживания граждан, а также ухудшает внешний облик.   В настоящее время часть жилищного фонда Комсомольского городского поселения  Чамзинского муниципального района Республики Мордовия не удовлетворяет потребностям населения по своим качественным характеристикам. Продолжают эксплуатироваться малоэтажные кирпичные и шлакоблочные дома, построенные еще в 50-е, 60-е годы XX века. Износ данных домов составляет более 70%.</w:t>
            </w:r>
          </w:p>
          <w:p w:rsidR="00EB31B7" w:rsidRPr="00EB31B7" w:rsidRDefault="00EB31B7" w:rsidP="00EB31B7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На сегодняшний день аварийный жилищный фонд Комсомольского городского поселения  Чамзинского муниципального района Республики Мордовия составляет 17 домов, в  которых проживает 308 человек. Площадь фонда превышает 7276,1 кв. метров</w:t>
            </w:r>
            <w:r w:rsidR="00585F64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.</w:t>
            </w:r>
            <w:r w:rsidR="00C13AF5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Финансовые средства для выполнения муниципальной программы  формировались  за счет следующих источников:</w:t>
            </w:r>
          </w:p>
          <w:p w:rsidR="00EB31B7" w:rsidRPr="00EB31B7" w:rsidRDefault="00EB31B7" w:rsidP="00EB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средств федерального бюджета -  8636763,34</w:t>
            </w:r>
          </w:p>
          <w:p w:rsidR="00EB31B7" w:rsidRPr="00EB31B7" w:rsidRDefault="00EB31B7" w:rsidP="00EB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средств республиканского бюджета – 6158312,95</w:t>
            </w:r>
          </w:p>
          <w:p w:rsidR="00EB31B7" w:rsidRPr="00EB31B7" w:rsidRDefault="00EB31B7" w:rsidP="00EB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-средств местного бюджета – 1086761,11</w:t>
            </w:r>
          </w:p>
          <w:p w:rsidR="00EB31B7" w:rsidRPr="00EB31B7" w:rsidRDefault="00EB31B7" w:rsidP="00EB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Общий объем финансовых средств по программе составил  в 2016 году  –17873037,00 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рублей.</w:t>
            </w:r>
          </w:p>
          <w:p w:rsidR="00EB31B7" w:rsidRPr="00EB31B7" w:rsidRDefault="00EB31B7" w:rsidP="00EB31B7">
            <w:pPr>
              <w:spacing w:after="0" w:line="240" w:lineRule="auto"/>
              <w:ind w:left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2016 году были переселены два аварийных дома. Снижена доля аварийного жилья на 35%.  Ликвидация аварийного жилищного фонда составила   - 432,3 </w:t>
            </w:r>
            <w:proofErr w:type="spellStart"/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Улучшили свои жилищные условия 15 человек. Все программные показатели выполнены на 100 %. Оценка эффективности использования финансовых средств – 100%. Средняя  степень достижения  значений показателей (индикаторов) за 2016 год составила  100%. Уровень эффективности реализации программы – 100%. </w:t>
            </w:r>
            <w:r w:rsidR="00C13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программные показатели были достигнуты в 2016 году. 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Вывод муниципальная программа – эффективная. </w:t>
            </w:r>
          </w:p>
          <w:p w:rsidR="00EB31B7" w:rsidRPr="00EB31B7" w:rsidRDefault="00EB31B7" w:rsidP="00EB31B7">
            <w:pPr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EB31B7" w:rsidRPr="00EB31B7" w:rsidRDefault="00EB31B7" w:rsidP="00EB31B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2.6 Муниципальная   программа 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</w:p>
          <w:p w:rsidR="00EB31B7" w:rsidRPr="00EB31B7" w:rsidRDefault="00EB31B7" w:rsidP="00EB31B7">
            <w:pPr>
              <w:spacing w:before="100" w:beforeAutospacing="1" w:after="0" w:line="240" w:lineRule="auto"/>
              <w:ind w:firstLine="3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Комсомольского городского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поселения. Повышение </w:t>
            </w:r>
            <w:proofErr w:type="spellStart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снизит риски и затраты, связанные с высокой энергоемкостью экономики.</w:t>
            </w:r>
          </w:p>
          <w:p w:rsidR="00EB31B7" w:rsidRPr="00EB31B7" w:rsidRDefault="00EB31B7" w:rsidP="00EB31B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B31B7" w:rsidRPr="00EB31B7" w:rsidRDefault="00EB31B7" w:rsidP="00EB31B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ab/>
              <w:t>Программа направлена на модернизацию и обновление коммунальной инфраструктуры Комсомольского городского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поселения, снижение эксплуатационных затрат, устранение причин возникновения аварийных ситуаций, угрожающих жизнедеятельности человека, улучшение качества окружающей среды.</w:t>
            </w:r>
          </w:p>
          <w:p w:rsidR="00EB31B7" w:rsidRPr="00EB31B7" w:rsidRDefault="00EB31B7" w:rsidP="00EB31B7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Целевыми показателями, характеризующими уровень и динамику энергосбережения  являются</w:t>
            </w:r>
            <w:proofErr w:type="gramEnd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      </w:r>
          </w:p>
          <w:p w:rsidR="00EB31B7" w:rsidRPr="00EB31B7" w:rsidRDefault="00EB31B7" w:rsidP="00EB31B7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201</w:t>
            </w:r>
            <w:r w:rsid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7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г.</w:t>
            </w:r>
            <w:r w:rsid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уровень </w:t>
            </w:r>
            <w:proofErr w:type="gramStart"/>
            <w:r w:rsid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оснащенности</w:t>
            </w:r>
            <w:proofErr w:type="gramEnd"/>
            <w:r w:rsid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приборами учета  энергоносителей достигнут на 100%. П</w:t>
            </w:r>
            <w:r w:rsidR="001D7263" w:rsidRP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роизведена часть оплаты по Контракту № 524и/17 об осуществлении технологического присоединения к электрическим сетям ПАО «МРСК Волги» - «Мордовэнерго»  на 10 жилых домов  по ул. Ст. </w:t>
            </w:r>
            <w:proofErr w:type="spellStart"/>
            <w:r w:rsidR="001D7263" w:rsidRP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Эрьзя</w:t>
            </w:r>
            <w:proofErr w:type="spellEnd"/>
            <w:r w:rsidR="001D7263" w:rsidRPr="001D7263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сумма – 921,251 тыс. рублей.</w:t>
            </w:r>
            <w:r w:rsidR="00585F64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Так же </w:t>
            </w:r>
            <w:proofErr w:type="gramStart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был</w:t>
            </w:r>
            <w:proofErr w:type="gramEnd"/>
            <w:r w:rsidRPr="00EB31B7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достигнут показатель снижения бюджетных расходов на оплату коммунальных услуг. 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Вывод:  запланированные программные мероприятия были выполнены, целевые показатели достигнуты. Степень реализации основных мероприятий составляет </w:t>
            </w:r>
            <w:r w:rsidR="00585F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1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%. Оценка эффективности использования финансовых средств – </w:t>
            </w:r>
            <w:r w:rsidR="00585F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0,0%. Уровень эффективности реализации программы – </w:t>
            </w:r>
            <w:r w:rsidR="001D7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%. Муниципальная программа работала эффективно</w:t>
            </w:r>
          </w:p>
          <w:p w:rsidR="00EB31B7" w:rsidRPr="00EB31B7" w:rsidRDefault="00EB31B7" w:rsidP="00EB31B7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B31B7" w:rsidRPr="00EB31B7" w:rsidRDefault="00EB31B7" w:rsidP="00EB31B7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</w:pP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  <w:t>2.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eastAsia="x-none"/>
              </w:rPr>
              <w:t>7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  <w:t>.</w:t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  <w:lang w:val="x-none" w:eastAsia="x-none"/>
              </w:rPr>
              <w:t xml:space="preserve"> 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  <w:tab/>
              <w:t>Муниципальн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eastAsia="x-none"/>
              </w:rPr>
              <w:t xml:space="preserve">ая 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программ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eastAsia="x-none"/>
              </w:rPr>
              <w:t>а</w:t>
            </w:r>
            <w:r w:rsidRPr="00EB31B7"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199.</w:t>
            </w:r>
          </w:p>
          <w:p w:rsidR="00EB31B7" w:rsidRPr="00EB31B7" w:rsidRDefault="00EB31B7" w:rsidP="00EB31B7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rPr>
                <w:rFonts w:ascii="Arial" w:eastAsia="Calibri" w:hAnsi="Arial" w:cs="Arial"/>
                <w:b/>
                <w:iCs/>
                <w:sz w:val="24"/>
                <w:szCs w:val="24"/>
                <w:lang w:val="x-none" w:eastAsia="x-none"/>
              </w:rPr>
            </w:pPr>
          </w:p>
          <w:p w:rsidR="00EB31B7" w:rsidRPr="00EB31B7" w:rsidRDefault="00EB31B7" w:rsidP="00EB31B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      </w:r>
          </w:p>
          <w:p w:rsidR="00EB31B7" w:rsidRPr="00EB31B7" w:rsidRDefault="00EB31B7" w:rsidP="00EB31B7">
            <w:pPr>
              <w:spacing w:after="0" w:line="240" w:lineRule="auto"/>
              <w:ind w:firstLine="5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Комсомольском городском поселении малое предпринимательство характеризуется главным образом предприятиями, осуществляющими свою деятельность в области торговли, бытового обслуживания, общепита. В области промышленности,  строительства, </w:t>
            </w:r>
            <w:r w:rsidRPr="00EB31B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уровень развития малого предпринимательства следует признать недостаточным, а его влияние на формирование структуры рыночной экономики крайне низко. 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31B7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EB31B7">
              <w:rPr>
                <w:rFonts w:ascii="Times New Roman" w:hAnsi="Times New Roman"/>
                <w:sz w:val="24"/>
                <w:szCs w:val="24"/>
              </w:rPr>
              <w:t xml:space="preserve"> Основной целью программы развития  субъектов  малого и среднего  предпринимательства в Комсомольском городском поселении   на   2016-2020 годы, является реализация муниципальной политики поддержки малого и среднего предпринимательства в Комсомольском городском поселении, направленной на создание благоприятной среды для активизации предпринимательской деятельности и решения задач социально-экономического развития Комсомольского городского поселения.  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Программой финансирование не </w:t>
            </w:r>
            <w:proofErr w:type="gramStart"/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запланированы</w:t>
            </w:r>
            <w:proofErr w:type="gramEnd"/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</w:t>
            </w:r>
            <w:r w:rsidR="005E2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проведена работа по поддержке субъектов малого и среднего предпринимательства: 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- Проводились встречи  предпринимателей с Главой Администрации  и другими должностными лицами, депутатами Совета депутатов;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Совершенствовалась нормативно-правовая база, регулирующая предпринимательскую деятельность в Комсомольском городском поселении.</w:t>
            </w: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   Привлекали  предпринимателей  малого и среднего предпринимательства к участию в выставках, ярмарках, конкурсах и </w:t>
            </w:r>
            <w:proofErr w:type="spellStart"/>
            <w:proofErr w:type="gramStart"/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</w:t>
            </w:r>
            <w:proofErr w:type="spellEnd"/>
            <w:proofErr w:type="gramEnd"/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(участие в организации  празднования общепоселковых праздников);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проводили подготовку и  выдачу разрешений на </w:t>
            </w:r>
            <w:proofErr w:type="gramStart"/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строительство</w:t>
            </w:r>
            <w:proofErr w:type="gramEnd"/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ввод объектов в эксплуатацию (открытие новых торговых точек на территории Комсомольского городского поселения)</w:t>
            </w:r>
          </w:p>
          <w:p w:rsidR="00EB31B7" w:rsidRPr="00EB31B7" w:rsidRDefault="00EB31B7" w:rsidP="00EB31B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привлечение к участию в программе  «Развитие моногорода» (информирование о возможностях реализации своих проектов на территории Комсомольского городского поселения, с государственной поддержкой). </w:t>
            </w:r>
          </w:p>
          <w:p w:rsidR="00EB31B7" w:rsidRPr="00EB31B7" w:rsidRDefault="00EB31B7" w:rsidP="00EB31B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31B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 w:rsidRPr="00EB31B7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      </w:r>
          </w:p>
          <w:p w:rsidR="00EB31B7" w:rsidRPr="00EB31B7" w:rsidRDefault="00EB31B7" w:rsidP="00EB31B7">
            <w:pPr>
              <w:widowControl w:val="0"/>
              <w:suppressLineNumbers/>
              <w:suppressAutoHyphens/>
              <w:spacing w:after="0" w:line="240" w:lineRule="auto"/>
              <w:ind w:firstLine="360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Подводя итоги </w:t>
            </w:r>
            <w:proofErr w:type="gramStart"/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оценки эффективности реализации муниципальной </w:t>
            </w: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>развития  субъектов  малого</w:t>
            </w:r>
            <w:proofErr w:type="gramEnd"/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 и среднего  предпринимательства в Комсомольском городском поселении  на   2016-2020 годы» </w:t>
            </w: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можно отметить, что реализация Программы в 201</w:t>
            </w:r>
            <w:r w:rsidR="005E2FB1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>7</w:t>
            </w: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 xml:space="preserve"> году позволила:</w:t>
            </w:r>
          </w:p>
          <w:p w:rsidR="00EB31B7" w:rsidRPr="00EB31B7" w:rsidRDefault="00EB31B7" w:rsidP="00EB31B7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 xml:space="preserve">     - увеличить объем розничного товарооборота в поселении.</w:t>
            </w:r>
          </w:p>
          <w:p w:rsidR="00EB31B7" w:rsidRPr="00EB31B7" w:rsidRDefault="00EB31B7" w:rsidP="00EB31B7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</w:pP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 xml:space="preserve">     - увеличить число торговых точек на территории Комсомольского городского поселения, что повлияло на создание новых рабочих мест. </w:t>
            </w:r>
          </w:p>
          <w:p w:rsidR="00EB31B7" w:rsidRPr="00EB31B7" w:rsidRDefault="00EB31B7" w:rsidP="00EB31B7">
            <w:pPr>
              <w:widowControl w:val="0"/>
              <w:suppressLineNumbers/>
              <w:tabs>
                <w:tab w:val="left" w:pos="3495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EB31B7">
              <w:rPr>
                <w:rFonts w:ascii="Times New Roman" w:eastAsia="DejaVu Sans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      Степень реализации основных мероприятий составляет </w:t>
            </w:r>
            <w:r w:rsidR="005E2FB1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>8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>0%. Средняя  степень достижения  значений показателей (индикаторов) за 201</w:t>
            </w:r>
            <w:r w:rsidR="005E2FB1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>7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 год составила  </w:t>
            </w:r>
            <w:r w:rsidR="005E2FB1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>85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 xml:space="preserve">%. Уровень эффективности реализации программы – 80%. </w:t>
            </w:r>
            <w:r w:rsidRPr="00EB31B7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ru-RU"/>
              </w:rPr>
              <w:tab/>
            </w:r>
            <w:r w:rsidRPr="00EB31B7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Вывод муниципальная программа – эффективная. </w:t>
            </w:r>
          </w:p>
          <w:p w:rsidR="00EB31B7" w:rsidRPr="00EB31B7" w:rsidRDefault="00EB31B7" w:rsidP="00EB31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</w:tbl>
    <w:p w:rsidR="00EB31B7" w:rsidRPr="00EB31B7" w:rsidRDefault="00EB31B7" w:rsidP="00EB31B7">
      <w:pPr>
        <w:spacing w:before="100" w:beforeAutospacing="1"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 w:rsidRPr="00EB31B7"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lastRenderedPageBreak/>
        <w:t>2.8 Муниципальная  программа 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</w:t>
      </w:r>
      <w:r w:rsidRPr="00EB31B7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состоянии – требования ремонта или замены. Для устранения данного состояния направлена муниципальная программа.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Цель 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Задачи: -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инфраструктуры;- </w:t>
      </w:r>
      <w:r w:rsidRPr="00EB31B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улучшение качества жилищного фонда;- улучшение экологического состояния, создание благоприятных условий для проживания населения.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В отчетном году по данной программе было потрачено  бюджетных средств – 5 517 705,05 руб. Выполнены мероприятия: Ремонт муниципального жилья; оплата за капитальный ремонт муниципального жилья; благоустройство придомовых территорий; обслуживание электрических сетей; ремонт жилищного фонда.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При выполнении программных мероприятий в 201</w:t>
      </w:r>
      <w:r w:rsidR="00927205">
        <w:rPr>
          <w:rFonts w:ascii="Times New Roman" w:eastAsia="Calibri" w:hAnsi="Times New Roman" w:cs="Times New Roman"/>
          <w:sz w:val="24"/>
          <w:szCs w:val="24"/>
        </w:rPr>
        <w:t>7</w:t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г. были достигнуты следующие целевые показатели: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- устранение причин возникновения аварийных ситуаций;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- улучшение санитарного состояния территории Комсомольского городского поселения;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- улучшение экологического состояния;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- повышение надежности и качества теплоснабжения;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Увеличение доли благоустроенного жилищного фонда до </w:t>
      </w:r>
      <w:r w:rsidR="00927205">
        <w:rPr>
          <w:rFonts w:ascii="Times New Roman" w:eastAsia="Calibri" w:hAnsi="Times New Roman" w:cs="Times New Roman"/>
          <w:sz w:val="24"/>
          <w:szCs w:val="24"/>
        </w:rPr>
        <w:t>70</w:t>
      </w:r>
      <w:r w:rsidRPr="00EB31B7">
        <w:rPr>
          <w:rFonts w:ascii="Times New Roman" w:eastAsia="Calibri" w:hAnsi="Times New Roman" w:cs="Times New Roman"/>
          <w:sz w:val="24"/>
          <w:szCs w:val="24"/>
        </w:rPr>
        <w:t>,8%;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Снижение уровня износа основных фондов жилищно-коммунального комплекса до 45%.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реализации основных мероприятий составляет 65,5%. Оценка эффективности использования финансовых средств – 86,0%. Средняя  степень достижения  значений показателей (индикаторов) за 201</w:t>
      </w:r>
      <w:r w:rsid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70,6%. Уровень эффективности реализации программы – </w:t>
      </w:r>
      <w:r w:rsid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2.9 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</w:r>
      <w:proofErr w:type="spellStart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</w:t>
      </w:r>
      <w:proofErr w:type="spellEnd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17.12.2015г. № 10.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Мордовия, повышение экологической безопасности поселения.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Важной проблемой охраны окружающей среды является накопление и складирование  бытовых отходов  на несанкционированных свалках. Размещение бытовых отходов  на стихийных несанкционированных свалках оказывает отрицательное влияние на окружающую среду и ухудшает экологическую обстановку  на территории Комсомольского городского поселения.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Задача, связанная с решением проблемы обращения с твердыми бытовыми отходами, состоит в том, чтобы модернизировать системы сбора и вывоза ТБО с внедрением селективного сбора отходов.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0F0AA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был организован сбор и вывоз ТБО по частному сектору п. Комсомольский.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выполнены следующие программные мероприятия: </w:t>
      </w:r>
      <w:r w:rsidR="00E66D59" w:rsidRPr="007A05EF">
        <w:rPr>
          <w:rFonts w:ascii="Times New Roman" w:eastAsia="Calibri" w:hAnsi="Times New Roman" w:cs="Times New Roman"/>
          <w:sz w:val="24"/>
          <w:szCs w:val="24"/>
        </w:rPr>
        <w:t>Произведена вырубка, валка сухих деревьев в кол-ве 122,44 м3 (в кол-ве 85 штук), формовочная обрезка деревьев  в кол-ве - 47 штук, на общую сумму -324,972 тыс. рублей по муниципальному контракту с ООО «Горизонт».</w:t>
      </w:r>
      <w:r w:rsidR="00E66D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6D59" w:rsidRPr="007A05EF">
        <w:rPr>
          <w:rFonts w:ascii="Times New Roman" w:eastAsia="Calibri" w:hAnsi="Times New Roman" w:cs="Times New Roman"/>
          <w:sz w:val="24"/>
          <w:szCs w:val="24"/>
        </w:rPr>
        <w:t xml:space="preserve">Выполнены работы по </w:t>
      </w:r>
      <w:proofErr w:type="spellStart"/>
      <w:r w:rsidR="00E66D59" w:rsidRPr="007A05EF">
        <w:rPr>
          <w:rFonts w:ascii="Times New Roman" w:eastAsia="Calibri" w:hAnsi="Times New Roman" w:cs="Times New Roman"/>
          <w:sz w:val="24"/>
          <w:szCs w:val="24"/>
        </w:rPr>
        <w:t>обкашиванию</w:t>
      </w:r>
      <w:proofErr w:type="spellEnd"/>
      <w:r w:rsidR="00E66D59" w:rsidRPr="007A05EF">
        <w:rPr>
          <w:rFonts w:ascii="Times New Roman" w:eastAsia="Calibri" w:hAnsi="Times New Roman" w:cs="Times New Roman"/>
          <w:sz w:val="24"/>
          <w:szCs w:val="24"/>
        </w:rPr>
        <w:t xml:space="preserve">  территории р. п. Комсомольский ООО «Горизонт» на сумму – 200,0 тыс. рублей.</w:t>
      </w:r>
      <w:r w:rsidR="00E66D59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66D59" w:rsidRP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Выполнены работы по ликвида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 несанкционированной свалки с земельного участка с </w:t>
      </w:r>
      <w:r w:rsidR="00E66D59" w:rsidRP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E66D59" w:rsidRP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E66D59" w:rsidRP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13:22:0115004:222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66D59" w:rsidRP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течении всего 201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были проведены субботники по ручной уборке территории Комсомольского городского поселения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6D59" w:rsidRPr="007A05EF">
        <w:rPr>
          <w:rFonts w:ascii="Times New Roman" w:eastAsia="Calibri" w:hAnsi="Times New Roman" w:cs="Times New Roman"/>
          <w:sz w:val="24"/>
          <w:szCs w:val="24"/>
        </w:rPr>
        <w:t>Произведена посадка деревьев</w:t>
      </w:r>
      <w:proofErr w:type="gramStart"/>
      <w:r w:rsidR="00E66D59"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мероприятия позволили повысить и улучшить экологическое состояние на территории Комсомольского городского поселения. В 201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запланированные программные мероприятия были выполнены, целевые показатели достигнуты. Степень реализации основных мероприятий составляет 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Оценка эффективности использования финансовых средств – 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%. Средняя  степень достижения  значений показателей (индикаторов) за 201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 w:rsidR="00E66D59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Вывод муниципальная программа – эффективная. 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B31B7" w:rsidRPr="00EB31B7" w:rsidRDefault="00EB31B7" w:rsidP="00EB31B7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val="x-none" w:eastAsia="x-none"/>
        </w:rPr>
      </w:pPr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2.10 Муниципальная программа  «Повышение эффективности управления </w:t>
      </w:r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lastRenderedPageBreak/>
        <w:t>муниципальными финансами в Администрации Комсомольского городского поселения Чамзинского муниципального района Республики Мордовия на 2016- 20</w:t>
      </w:r>
      <w:r w:rsidR="00115155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20</w:t>
      </w:r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 годы», </w:t>
      </w:r>
      <w:proofErr w:type="spellStart"/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утвержд</w:t>
      </w:r>
      <w:proofErr w:type="spellEnd"/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. Постановлением администрации Комсомольского городского поселения от </w:t>
      </w:r>
      <w:r w:rsidR="00115155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27.12.2017г. </w:t>
      </w:r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 № </w:t>
      </w:r>
      <w:r w:rsidR="00115155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359 (в новой редакции)</w:t>
      </w:r>
      <w:r w:rsidRPr="00EB31B7">
        <w:rPr>
          <w:rFonts w:ascii="Arial" w:eastAsia="Times New Roman" w:hAnsi="Arial" w:cs="Arial"/>
          <w:b/>
          <w:iCs/>
          <w:sz w:val="24"/>
          <w:szCs w:val="24"/>
          <w:lang w:eastAsia="ru-RU"/>
        </w:rPr>
        <w:t>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Современное состояние и развитие системы управления муниципальными финансами в Комсомольском городском поселении 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 ее эффективное функционирование и повышение качества оказываемых муниципальных услуг.</w:t>
      </w:r>
    </w:p>
    <w:p w:rsidR="00EB31B7" w:rsidRPr="00EB31B7" w:rsidRDefault="00EB31B7" w:rsidP="00EB31B7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направлена на регулирование бюджетной, межбюджетной и долговой сферы. </w:t>
      </w:r>
      <w:bookmarkStart w:id="0" w:name="sub_158012"/>
    </w:p>
    <w:bookmarkEnd w:id="0"/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Устойчивая система муниципальных финансов играет одну из ключевых ролей в модернизации экономики поселения, 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Комсомольского городского поселения  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ориентированного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результат.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поселении.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улучшении общей макроэкономической ситуации продолжились укрепление бюджетной системы поселения, повышение ее устойчивости и сбалансированности. Бюджет Комсомольского городского поселения   за 201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 исполнен по доходам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на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98,3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процента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годовым плановым назначениям, по расходам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на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88,5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процента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дефицит  бюджета составил 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___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____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тыс. рублей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Собственные доходы бюджета Комсомольского городского поселения  исполнены в сумме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35759,6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тыс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рублей, что составляет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98,3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процента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годовым плановым назначениям.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201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году по сравнению с 201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годом доходы бюджета Комсомольского городского поселения  </w:t>
      </w:r>
      <w:proofErr w:type="gramStart"/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уменьшились на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21,02 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процента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расходы увеличились</w:t>
      </w:r>
      <w:proofErr w:type="gramEnd"/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на  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процента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При этом собственные доходы бюджета Комсомольского городского поселения  увеличились на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3,7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процента.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явились: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программно-целевых принципов бюджетного планирования в рамках муниципальных программ Комсомольского городского поселения, бюджетирования, ориентированного на достижение результата;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обработка финансовых механизмов обеспечения выполнения муниципальных заданий муниципальными учреждениями Комсомольского городского поселения, повышение качества оказания муниципальных услуг.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определила основные направления (цели) развития и функционирования бюджетной системы Комсомольского городского поселения, а также финансовое обеспечение и механизмы реализации предусматриваемых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показатели их результативности.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мероприятий, предусмотренных настоящей программой, позволили повысить качество управления бюджетным процессом Комсомольского городского поселения, результативность и эффективность расходования бюджетных средств, обеспечили обоснованность и прозрачность планируемых бюджетных ассигнований Комсомольского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городского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доступность осуществления контроля со стороны общественности за их планированием и расходованием.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Реализация  Программы обеспечила: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сбалансированность консолидированного бюджета Комсомольского городского поселения в соответствии с требованиями Бюджетного </w:t>
      </w:r>
      <w:hyperlink r:id="rId6" w:history="1">
        <w:r w:rsidRPr="00EB31B7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кодекса</w:t>
        </w:r>
      </w:hyperlink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Российской Федерации;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2) увеличение объема налоговых и неналоговых доходов консолидированного бюджета Комсомольского городского поселения  до </w:t>
      </w:r>
      <w:r w:rsidR="00E66D5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36364,0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тыс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рублей в 201</w:t>
      </w:r>
      <w:r w:rsidR="005C67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определение финансовых условий на долгосрочную перспективу для решения задач социально-экономического развития Комсомольского городского поселения;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4) создание условий для повышения эффективности управления муниципальными финансами в Комсомольском городском поселении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5) переход на формирование бюджета Комсомольского городского поселения на принципах программно-целевого планирования, контроля и последующей оценки эффективности использования бюджетных средств. 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повышение бюджетной дисциплины органов местного самоуправления;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7) увеличение объема собственных доходных поступлений в бюджеты Комсомольского городского поселения;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8) сохранение объема расходов на обслуживание муниципального долга Комсомольского городского поселения  на уровне, не превышающем предельных значений, установленных решением Совета депутатов Комсомольского городского поселения.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стратегическим приоритетом муниципальной политики в сфере управления муниципальными финансами Комсомольского городского поселения  явились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Комсомольском городском поселении.</w:t>
      </w:r>
    </w:p>
    <w:p w:rsidR="00EB31B7" w:rsidRPr="00EB31B7" w:rsidRDefault="00EB31B7" w:rsidP="00EB31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выполнения запланированных мероприятий  и получения ожидаемых результатов составил </w:t>
      </w:r>
      <w:r w:rsidR="0011515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46,5</w:t>
      </w:r>
      <w:r w:rsidRPr="00EB31B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%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Оценка эффективности использования финансовых средств составил </w:t>
      </w:r>
      <w:r w:rsidR="0011515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46,5</w:t>
      </w:r>
      <w:r w:rsidRPr="00EB31B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%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Уровень эффективности реализации   программы составляет </w:t>
      </w:r>
      <w:r w:rsidR="0011515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46,5</w:t>
      </w:r>
      <w:r w:rsidRPr="00EB31B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%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Муниципальную программу </w:t>
      </w:r>
      <w:r w:rsidRPr="00EB31B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«Повышение эффективности управления муниципальными   финансами   в   Комсомольском городском поселении на  2016-2019 годы» 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считать эффективной.</w:t>
      </w:r>
    </w:p>
    <w:p w:rsidR="00EB31B7" w:rsidRPr="00EB31B7" w:rsidRDefault="00EB31B7" w:rsidP="00EB31B7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b/>
          <w:iCs/>
          <w:sz w:val="24"/>
          <w:szCs w:val="24"/>
          <w:lang w:eastAsia="x-none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B31B7" w:rsidRPr="00EB31B7" w:rsidTr="00EB31B7">
        <w:trPr>
          <w:trHeight w:val="123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EB31B7" w:rsidRPr="00EB31B7" w:rsidRDefault="00EB31B7" w:rsidP="00EB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31B7" w:rsidRPr="00EB31B7" w:rsidTr="00EB31B7">
        <w:trPr>
          <w:trHeight w:val="123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EB31B7" w:rsidRPr="00EB31B7" w:rsidRDefault="00EB31B7" w:rsidP="00EB31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</w:tbl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2.11 Муниципальная программа «Развитие физической культуры и спорта на территории Комсомольского городского поселения на 2016-2020гг», </w:t>
      </w:r>
      <w:proofErr w:type="spellStart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</w:t>
      </w:r>
      <w:proofErr w:type="spellEnd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 № 234.</w:t>
      </w:r>
    </w:p>
    <w:p w:rsidR="00EB31B7" w:rsidRPr="00EB31B7" w:rsidRDefault="00EB31B7" w:rsidP="00EB31B7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 и спорт как составляющая часть здорового образа жизни, является универсальным механизмом оздоровления людей, способом самореализации человека, его самовыражения и развития, а также средством борьбы против асоциальных явлений.</w:t>
      </w:r>
    </w:p>
    <w:p w:rsidR="00EB31B7" w:rsidRPr="00EB31B7" w:rsidRDefault="00EB31B7" w:rsidP="00EB31B7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</w:t>
      </w:r>
      <w:r w:rsidR="00AF05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Комсомольском городском </w:t>
      </w:r>
      <w:proofErr w:type="gramStart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поселении</w:t>
      </w:r>
      <w:proofErr w:type="gramEnd"/>
      <w:r w:rsidRPr="00EB3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принимались  определенные меры,  направленные   на обеспечение  оптимальных  условий  для  развития физической культуры и спорта. </w:t>
      </w:r>
    </w:p>
    <w:p w:rsidR="00EB31B7" w:rsidRPr="00EB31B7" w:rsidRDefault="00EB31B7" w:rsidP="00EB31B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 физической культурой и спортом  в основном проводились  на базе  стадиона «Спартак», ледового дворца,  спортивных кружков, которые создавались вне зависимости от потребности населения, а исходя из  материально-технической базы. </w:t>
      </w:r>
    </w:p>
    <w:p w:rsidR="00EB31B7" w:rsidRPr="00EB31B7" w:rsidRDefault="00EB31B7" w:rsidP="00EB31B7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 Комсомольском городском поселении развивались такие виды спорта как: баскетбол, волейбол, борьба, лыжные гонки, настольный теннис, футбол, хоккей, шахматы, фигурное катание. </w:t>
      </w:r>
      <w:proofErr w:type="gramEnd"/>
    </w:p>
    <w:p w:rsidR="00EB31B7" w:rsidRPr="00EB31B7" w:rsidRDefault="00EB31B7" w:rsidP="00EB31B7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Целью   Программы является развитие физической культуры и спорта на территории Комсомольского городского поселения  и пропаганда здорового образа жизни. Задачи программы: - привлечение населения Комсомольского городского поселения  к активным занятиям физической культурой и спортом.</w:t>
      </w: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-организация и проведение физкультурных и спортивно массовых мероприятий на территории Комсомольского городского поселения.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-популяризация массового спорта и приобщение различных слоев общества к регулярным занятиям физической культурой и  спортом.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проведения запланированных программных   мероприятий в 201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были достигнуты следующие показатели: 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увеличение    численности населения  Комсомольского городского поселения, регулярно занимающегося физической культурой и спортом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150 – контрольный показатель достигнут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увеличение численности детей, подростков и молодежи, регулярно занимающихся физической культурой и спортом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сравнению с 2016г. увеличение с 300 до 450)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увеличение количества спортсменов, принимающих участие в районных массовых спортивных мероприятиях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 100 человек)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4.повышение спортивных достижений спортсменов и сборных команд Комсомольского городского поселения. 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был проведен шахматный турник (степень реализации финансовых затрат – 100%)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Средняя  степень достижения  значений показателей (индикаторов) за 201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Вывод муниципальная программа – эффективная. </w:t>
      </w:r>
    </w:p>
    <w:p w:rsidR="00EB31B7" w:rsidRPr="00EB31B7" w:rsidRDefault="00EB31B7" w:rsidP="00EB31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2.12 Муниципальная программа «Развитие сферы культуры Комсомольского городского поселения на 2016-2020гг», </w:t>
      </w:r>
      <w:proofErr w:type="spellStart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</w:t>
      </w:r>
      <w:proofErr w:type="spellEnd"/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22.12.2015г. № 235.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201</w:t>
      </w:r>
      <w:r w:rsidR="00AF05C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  в сфере культуры заметен рост интереса населения поселка к различным видам, исполнительского и изобразительного искусства. Повысилось качество предоставляемых услуг. Проводятся фестивали и творческие конкурсы. Коллективы художественной самодеятельности достойно представляют искусство Республики Мордовия. На территории поселка осуществляют свою деятельность МБУ Дом культуры Цементник, Культурно-досуговый центр Россия, Детско-юношеская библиотека, Школы дополнительного образования в сфере культуры: Детская музыкальная школа, Детская школа искусств, Дом детского творчества. Работа данных учреждений значительно повышает уровень культурного, эстетического  образования подрастающего поколения, населения Комсомольского городского поселения.</w:t>
      </w:r>
    </w:p>
    <w:p w:rsidR="00EB31B7" w:rsidRPr="00EB31B7" w:rsidRDefault="00EB31B7" w:rsidP="00EB3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 задачами муниципальной программы в 201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были: - привлечение населения Комсомольского городского поселения  к активному участию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культурно-массовых мероприятий</w:t>
      </w:r>
    </w:p>
    <w:p w:rsidR="00EB31B7" w:rsidRPr="00EB31B7" w:rsidRDefault="00EB31B7" w:rsidP="00EB3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-организация и проведение культурно-массовых мероприятий на территории Комсомольского городского поселения.  В 201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по данной программе были привлечены 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на содержание учреждений культуры, </w:t>
      </w:r>
      <w:r w:rsidR="009578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находящиеся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9578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подведомственном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управлении – в размере 10 255,9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78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2017г. проверена реорганизация МБУ «Культурно-досуговый центр Россия», путем присоединения к ДК «Цементник». Полномочия по организации культурного досуга жителей</w:t>
      </w:r>
      <w:r w:rsidR="00CE6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организации библиотечного обслуживания переданы в Чамзинский муниципальный район.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31B7" w:rsidRPr="00EB31B7" w:rsidRDefault="00EB31B7" w:rsidP="00B72E5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отчетного года наблюдалось увеличение культурно-массовых мероприятий, было проведено 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общепоселковых мероприятий, которые посетило более 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000 человек. В 201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учреждениями культуры: библиотекой, школами дополнительного образования,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проведено 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выставок, ярмарок, которые посетило более 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 человек. Данные показатели говорят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B72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31B7">
        <w:rPr>
          <w:rFonts w:ascii="Times New Roman" w:eastAsia="Calibri" w:hAnsi="Times New Roman" w:cs="Times New Roman"/>
          <w:sz w:val="24"/>
          <w:szCs w:val="24"/>
        </w:rPr>
        <w:t>увеличении доступности и разнообразия предлагаемых населению культурных благ и информации в сфере культуры;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увеличения числа обучающихся в государственных учреждениях дополнительного образования детей, реализующих программы художественного и музыкального образования</w:t>
      </w:r>
      <w:r w:rsidR="003A054C">
        <w:rPr>
          <w:rFonts w:ascii="Times New Roman" w:eastAsia="Calibri" w:hAnsi="Times New Roman" w:cs="Times New Roman"/>
          <w:sz w:val="24"/>
          <w:szCs w:val="24"/>
        </w:rPr>
        <w:t xml:space="preserve"> (до 600 детей)</w:t>
      </w:r>
      <w:r w:rsidRPr="00EB31B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Сохранение учреждений культуры района, с активизацией их деятельности:</w:t>
      </w: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увеличения количества мероприятий, проводимых учреждениями культуры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1B7">
        <w:rPr>
          <w:rFonts w:ascii="Times New Roman" w:eastAsia="Calibri" w:hAnsi="Times New Roman" w:cs="Times New Roman"/>
          <w:sz w:val="24"/>
          <w:szCs w:val="24"/>
        </w:rPr>
        <w:t>увеличения количества ярмарок, выставок народного творчества, ремесел</w:t>
      </w:r>
      <w:r w:rsidRPr="00EB31B7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31B7">
        <w:rPr>
          <w:rFonts w:ascii="Times New Roman" w:eastAsia="Calibri" w:hAnsi="Times New Roman" w:cs="Times New Roman"/>
          <w:sz w:val="24"/>
          <w:szCs w:val="24"/>
        </w:rPr>
        <w:t xml:space="preserve">Вывод муниципальная программа – эффективная. 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1B7">
        <w:rPr>
          <w:rFonts w:ascii="Times New Roman" w:eastAsia="Calibri" w:hAnsi="Times New Roman" w:cs="Times New Roman"/>
          <w:b/>
          <w:sz w:val="24"/>
          <w:szCs w:val="24"/>
        </w:rPr>
        <w:t>2.13 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</w:t>
      </w:r>
      <w:r w:rsidR="003A054C">
        <w:rPr>
          <w:rFonts w:ascii="Times New Roman" w:eastAsia="Calibri" w:hAnsi="Times New Roman" w:cs="Times New Roman"/>
          <w:b/>
          <w:sz w:val="24"/>
          <w:szCs w:val="24"/>
        </w:rPr>
        <w:t>, с изменениями № 341 от 08.12.2017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последнее время в России большое внимание уделяется проблемам инвалидов. Проводится работа по социальной защите инвалидов, направленная на улучшение их социального положения, повышения доходов и качества жизни. 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 в Комсомольском городском поселении направлена на  устранение  препятствий и барьеров, мешающие доступности всех социальных сфер жизни. 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направление распространяется на: а) на здания, дороги, транспорт, другие внутренние и внешние объекты, включая школы, жилые дома, медицинские учреждения и рабочие места; б) на информационные, коммуникационные и другие службы, включая электронные службы и экстренные службы; в) на социальные программы и социальные услуги, включая реабилитацию, обуславливающие возможность эффективной социальной адаптации инвалидов в обществе. </w:t>
      </w:r>
      <w:proofErr w:type="gramEnd"/>
    </w:p>
    <w:p w:rsidR="00EB31B7" w:rsidRPr="00EB31B7" w:rsidRDefault="00EB31B7" w:rsidP="00EB31B7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Программы является обеспечение беспрепятственного доступа  к приоритетным объектам и услугам в  приоритетных сферах                                                                жизнедеятельности инвалидов     и других маломобильных групп                                        населения (здравоохранение, культура,  спорт, торговля);   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нормативн</w:t>
      </w:r>
      <w:proofErr w:type="gramStart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реализации Программы целевые показатели доступности среды в Комсомольском городском поселении  должны существенно улучшиться. </w:t>
      </w:r>
    </w:p>
    <w:p w:rsidR="00EB31B7" w:rsidRPr="00EB31B7" w:rsidRDefault="00EB31B7" w:rsidP="00EB31B7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отчетный период  по данной программе было выделено средств- 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60 00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руб. чествование пенсионеров, чьи организации ликвидированы</w:t>
      </w:r>
      <w:r w:rsidR="003A0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5-ти торговых точках </w:t>
      </w:r>
      <w:r w:rsidR="001D7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Индивидуальными предпринимателями </w:t>
      </w:r>
      <w:r w:rsidR="00DC5616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установлены пандусы</w:t>
      </w:r>
      <w:r w:rsidR="001D72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31B7" w:rsidRPr="00EB31B7" w:rsidRDefault="00EB31B7" w:rsidP="00EB31B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317F40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,5%. Оценка эффективности использования финансовых средств – 8</w:t>
      </w:r>
      <w:r w:rsidR="001D726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,0%. Средняя  степень достижения  значений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показателей (индикаторов) за 201</w:t>
      </w:r>
      <w:r w:rsidR="001D726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85,6%. Уровень эффективности реализации программы – </w:t>
      </w:r>
      <w:r w:rsidR="001D7263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5AED" w:rsidRDefault="00D95AED" w:rsidP="00EB31B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AED" w:rsidRPr="00D95AED" w:rsidRDefault="00D95AED" w:rsidP="00D95AED">
      <w:pPr>
        <w:pStyle w:val="a3"/>
        <w:numPr>
          <w:ilvl w:val="1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95AED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 «Формирование современной городской среды на территории Комсомольского городского поселения на 2017г», утвержден Постановлением администрации Комсомольского городского поселения № 157 от 15.05.2017г</w:t>
      </w:r>
    </w:p>
    <w:p w:rsidR="00D95AED" w:rsidRDefault="00D95AED" w:rsidP="00D95A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95AED" w:rsidRPr="00D95AED" w:rsidRDefault="00D95AED" w:rsidP="00D95A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5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Комсомольского городского поселения. </w:t>
      </w:r>
    </w:p>
    <w:p w:rsidR="00D95AED" w:rsidRDefault="00D95AED" w:rsidP="00D95A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AE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Целью программы является повышение уровня благоустройства территорий Комсомольского городского поселения. Задачами муниципальной программы являются </w:t>
      </w:r>
      <w:r w:rsidRPr="00D9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благоустройства дворовых территорий Комсомольского городского поселения; повышение уровня благоустройства общественных территорий (парков, скверов, набережных и т.д.).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данной программе в 2017 году было благоустроено 6 придомовых территорий:</w:t>
      </w:r>
      <w:r w:rsidRPr="007A05EF">
        <w:rPr>
          <w:rFonts w:ascii="Times New Roman" w:eastAsia="Calibri" w:hAnsi="Times New Roman" w:cs="Times New Roman"/>
          <w:sz w:val="24"/>
          <w:szCs w:val="24"/>
        </w:rPr>
        <w:t xml:space="preserve">  у жилых многоквартирных домов №11,12, 30 Микрорайон-1; № 31, 35, 38Б  Микрорайон-2; площадью- 5026,8 м</w:t>
      </w:r>
      <w:proofErr w:type="gramStart"/>
      <w:r w:rsidRPr="007A05EF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Pr="007A05EF">
        <w:rPr>
          <w:rFonts w:ascii="Times New Roman" w:eastAsia="Calibri" w:hAnsi="Times New Roman" w:cs="Times New Roman"/>
          <w:sz w:val="24"/>
          <w:szCs w:val="24"/>
        </w:rPr>
        <w:t xml:space="preserve"> (0,49 км), на сумму- 3973,35 тыс. рублей (дворовый проезд, парковки, входы в подъезды, тротуары).</w:t>
      </w:r>
    </w:p>
    <w:p w:rsidR="00D95AED" w:rsidRPr="00D95AED" w:rsidRDefault="00D95AED" w:rsidP="00D95AE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AED">
        <w:rPr>
          <w:rFonts w:ascii="Times New Roman" w:eastAsia="Calibri" w:hAnsi="Times New Roman" w:cs="Times New Roman"/>
          <w:sz w:val="24"/>
          <w:szCs w:val="24"/>
        </w:rPr>
        <w:t>Средства федерального и республиканского бюджетов 3170,35 тыс. руб.,</w:t>
      </w:r>
    </w:p>
    <w:p w:rsidR="00D95AED" w:rsidRDefault="00D95AED" w:rsidP="00D95AE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5AED">
        <w:rPr>
          <w:rFonts w:ascii="Times New Roman" w:eastAsia="Calibri" w:hAnsi="Times New Roman" w:cs="Times New Roman"/>
          <w:sz w:val="24"/>
          <w:szCs w:val="24"/>
        </w:rPr>
        <w:t xml:space="preserve">средств бюджета администрации Комсомольского городского поселения– </w:t>
      </w:r>
      <w:r>
        <w:rPr>
          <w:rFonts w:ascii="Times New Roman" w:eastAsia="Calibri" w:hAnsi="Times New Roman" w:cs="Times New Roman"/>
          <w:sz w:val="24"/>
          <w:szCs w:val="24"/>
        </w:rPr>
        <w:t>803,0</w:t>
      </w:r>
      <w:r w:rsidRPr="00D95AED">
        <w:rPr>
          <w:rFonts w:ascii="Times New Roman" w:eastAsia="Calibri" w:hAnsi="Times New Roman" w:cs="Times New Roman"/>
          <w:sz w:val="24"/>
          <w:szCs w:val="24"/>
        </w:rPr>
        <w:t xml:space="preserve"> тыс. руб.</w:t>
      </w:r>
    </w:p>
    <w:p w:rsidR="00D95AED" w:rsidRPr="00EB31B7" w:rsidRDefault="00D95AED" w:rsidP="00D95AE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Оценка эффективности использования финансовых средств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%. Средняя  степень достижения  значений показателей (индикаторов) за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5AED" w:rsidRDefault="00D95AED" w:rsidP="00D95A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95AED" w:rsidRDefault="00D95AED" w:rsidP="00D95A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95AED" w:rsidRPr="00FD07F0" w:rsidRDefault="00D95AED" w:rsidP="00D95AED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D07F0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</w:r>
    </w:p>
    <w:p w:rsidR="00D95AED" w:rsidRDefault="00D95AED" w:rsidP="00EB31B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07F0" w:rsidRPr="00FD07F0" w:rsidRDefault="00FD07F0" w:rsidP="00FD07F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FD07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является основой системного межведомственного подхода по контролю по  снижению уровня преступности, охране конституционных прав и свобод граждан,  профилактике правонарушений и позволит продолжить мероприятия по укреплению материально-технической базы учреждений Комсомольского городского поселения, решающих проблемы борьбы с преступностью и профилактики правонарушений, сформировать новые направления в работе исполнительных органов государственной власти по организации профилактики правонарушений, создать систему мониторинга криминальной ситуации в поселении</w:t>
      </w:r>
      <w:proofErr w:type="gramEnd"/>
      <w:r w:rsidRPr="00FD0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проводимой профилактической работы, реализовать комплекс мер по развитию межведомственного профилактического взаимодействия.</w:t>
      </w:r>
    </w:p>
    <w:p w:rsidR="00FD07F0" w:rsidRDefault="00FD07F0" w:rsidP="00FD07F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 территории Комсомольского городского поселения охрана общественного порядка, </w:t>
      </w:r>
      <w:proofErr w:type="gramStart"/>
      <w:r w:rsidRPr="00FD07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D0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правонарушениями проводится Межмуниципальным отделом МВД «Чамзинский» по РМ. На территории Комсомольского городского поселения работают три участковые уполномоченные.  Проведение  комплекса профилактических мероприятий стало сокращение  числа совершенных подростками преступлений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повышение безопасности граждан до 96%. Данная программа не требует финансирования и направлена на проведение профилактической работы. </w:t>
      </w:r>
    </w:p>
    <w:p w:rsidR="00FD07F0" w:rsidRDefault="00FD07F0" w:rsidP="00FD07F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2017г. было налажено взаимодействие с участковыми уполномоченными п. Комсомольский, совместно проведено 3 рейда по неблагополучным семьям, воспитывающим несовершеннолетних детей (количество неблагополучных семей снизилось до 40, количество детей, стоящих на учете в КДН снизилось до 10). В течени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2017г. на административной комиссии рас</w:t>
      </w:r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мотрено </w:t>
      </w:r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материалов, 16 направлено в мировой суд (по ст.4). Рабочими группами проводилось обходы частного сектора и многоквартирных домов по профилактике </w:t>
      </w:r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преступности </w:t>
      </w:r>
      <w:proofErr w:type="gramStart"/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</w:t>
      </w:r>
      <w:proofErr w:type="gramEnd"/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</w:t>
      </w:r>
      <w:proofErr w:type="gramEnd"/>
      <w:r w:rsidR="00F0783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образовательных учреждениях</w:t>
      </w:r>
      <w:r w:rsidR="0092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проводились мероприятия, направленные на профилактику преступности среди детей. </w:t>
      </w:r>
    </w:p>
    <w:p w:rsidR="00922765" w:rsidRPr="00EB31B7" w:rsidRDefault="00922765" w:rsidP="0092276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%. Средняя  степень достижения  значений показателей (индикаторов) за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765" w:rsidRPr="00FD07F0" w:rsidRDefault="00922765" w:rsidP="00FD07F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AED" w:rsidRDefault="00D95AED" w:rsidP="00EB31B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Заключение</w:t>
      </w:r>
    </w:p>
    <w:p w:rsidR="00EB31B7" w:rsidRPr="00EB31B7" w:rsidRDefault="00EB31B7" w:rsidP="00EB31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</w:t>
      </w: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Эффективность муниципальных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EB31B7" w:rsidRPr="00EB31B7" w:rsidRDefault="00EB31B7" w:rsidP="00EB31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1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целом, эффективность решения проблем социально-экономического развития Комсомольского городского поселения 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EB31B7" w:rsidRPr="003F5604" w:rsidRDefault="00EB31B7" w:rsidP="003F5604">
      <w:pPr>
        <w:jc w:val="both"/>
        <w:rPr>
          <w:rFonts w:ascii="Times New Roman" w:hAnsi="Times New Roman" w:cs="Times New Roman"/>
          <w:sz w:val="24"/>
          <w:szCs w:val="24"/>
        </w:rPr>
      </w:pPr>
      <w:r w:rsidRPr="003F5604">
        <w:rPr>
          <w:rFonts w:ascii="Times New Roman" w:hAnsi="Times New Roman" w:cs="Times New Roman"/>
          <w:sz w:val="24"/>
          <w:szCs w:val="24"/>
        </w:rPr>
        <w:t xml:space="preserve">В реализации программ остаются  актуальными следующие недостатки: </w:t>
      </w:r>
    </w:p>
    <w:p w:rsidR="00EB31B7" w:rsidRPr="003F5604" w:rsidRDefault="00EB31B7" w:rsidP="003F5604">
      <w:pPr>
        <w:jc w:val="both"/>
        <w:rPr>
          <w:rFonts w:ascii="Times New Roman" w:hAnsi="Times New Roman" w:cs="Times New Roman"/>
          <w:sz w:val="24"/>
          <w:szCs w:val="24"/>
        </w:rPr>
      </w:pPr>
      <w:r w:rsidRPr="003F5604">
        <w:rPr>
          <w:rFonts w:ascii="Times New Roman" w:hAnsi="Times New Roman" w:cs="Times New Roman"/>
          <w:sz w:val="24"/>
          <w:szCs w:val="24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EB31B7" w:rsidRPr="003F5604" w:rsidRDefault="00EB31B7" w:rsidP="003F5604">
      <w:pPr>
        <w:jc w:val="both"/>
        <w:rPr>
          <w:rFonts w:ascii="Times New Roman" w:hAnsi="Times New Roman" w:cs="Times New Roman"/>
          <w:sz w:val="24"/>
          <w:szCs w:val="24"/>
        </w:rPr>
      </w:pPr>
      <w:r w:rsidRPr="003F5604">
        <w:rPr>
          <w:rFonts w:ascii="Times New Roman" w:hAnsi="Times New Roman" w:cs="Times New Roman"/>
          <w:sz w:val="24"/>
          <w:szCs w:val="24"/>
        </w:rPr>
        <w:t>- неравномерность использования бюджетных средств, недостаточное финансирование.</w:t>
      </w:r>
    </w:p>
    <w:p w:rsidR="00EB31B7" w:rsidRPr="003F5604" w:rsidRDefault="00EB31B7" w:rsidP="003F560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5604">
        <w:rPr>
          <w:rFonts w:ascii="Times New Roman" w:hAnsi="Times New Roman" w:cs="Times New Roman"/>
          <w:sz w:val="24"/>
          <w:szCs w:val="24"/>
        </w:rPr>
        <w:t>В целом реализация муниципальных программ в 201</w:t>
      </w:r>
      <w:r w:rsidR="00922765" w:rsidRPr="003F5604">
        <w:rPr>
          <w:rFonts w:ascii="Times New Roman" w:hAnsi="Times New Roman" w:cs="Times New Roman"/>
          <w:sz w:val="24"/>
          <w:szCs w:val="24"/>
        </w:rPr>
        <w:t>7</w:t>
      </w:r>
      <w:r w:rsidRPr="003F5604">
        <w:rPr>
          <w:rFonts w:ascii="Times New Roman" w:hAnsi="Times New Roman" w:cs="Times New Roman"/>
          <w:sz w:val="24"/>
          <w:szCs w:val="24"/>
        </w:rPr>
        <w:t xml:space="preserve"> году проводилась эффективно, из 1</w:t>
      </w:r>
      <w:r w:rsidR="00922765" w:rsidRPr="003F5604">
        <w:rPr>
          <w:rFonts w:ascii="Times New Roman" w:hAnsi="Times New Roman" w:cs="Times New Roman"/>
          <w:sz w:val="24"/>
          <w:szCs w:val="24"/>
        </w:rPr>
        <w:t>5</w:t>
      </w:r>
      <w:r w:rsidRPr="003F5604">
        <w:rPr>
          <w:rFonts w:ascii="Times New Roman" w:hAnsi="Times New Roman" w:cs="Times New Roman"/>
          <w:sz w:val="24"/>
          <w:szCs w:val="24"/>
        </w:rPr>
        <w:t xml:space="preserve"> муниципальных программ – </w:t>
      </w:r>
      <w:r w:rsidR="003F5604" w:rsidRPr="003F5604">
        <w:rPr>
          <w:rFonts w:ascii="Times New Roman" w:hAnsi="Times New Roman" w:cs="Times New Roman"/>
          <w:sz w:val="24"/>
          <w:szCs w:val="24"/>
        </w:rPr>
        <w:t>5</w:t>
      </w:r>
      <w:r w:rsidRPr="003F5604">
        <w:rPr>
          <w:rFonts w:ascii="Times New Roman" w:hAnsi="Times New Roman" w:cs="Times New Roman"/>
          <w:sz w:val="24"/>
          <w:szCs w:val="24"/>
        </w:rPr>
        <w:t xml:space="preserve"> имеют высокие показатели выполнения.</w:t>
      </w:r>
      <w:r w:rsidR="00922765" w:rsidRPr="003F5604">
        <w:rPr>
          <w:rFonts w:ascii="Times New Roman" w:hAnsi="Times New Roman" w:cs="Times New Roman"/>
          <w:sz w:val="24"/>
          <w:szCs w:val="24"/>
        </w:rPr>
        <w:t xml:space="preserve"> Финансирование двух муниципальных программ: по переселению и благоустройству дворовых территорий – закончено. Программные мероприятия данных программ выполнены на 100%. </w:t>
      </w:r>
      <w:r w:rsidR="00276A9A" w:rsidRPr="003F5604">
        <w:rPr>
          <w:rFonts w:ascii="Times New Roman" w:hAnsi="Times New Roman" w:cs="Times New Roman"/>
          <w:sz w:val="24"/>
          <w:szCs w:val="24"/>
        </w:rPr>
        <w:t xml:space="preserve"> Программные мероприятия еще трех  муниципальных программ (по профилактике правонарушений, культуре и спорту) в 2017 году реализованы на 100%. </w:t>
      </w:r>
      <w:r w:rsidR="003F5604" w:rsidRPr="003F5604">
        <w:rPr>
          <w:rFonts w:ascii="Times New Roman" w:hAnsi="Times New Roman" w:cs="Times New Roman"/>
          <w:sz w:val="24"/>
          <w:szCs w:val="24"/>
        </w:rPr>
        <w:t>Меньше 50% выполнения программных мероприятий по двум муниципальным программам (оформление бесхозяйного имущества и по эффективности управления муниципальным</w:t>
      </w:r>
      <w:bookmarkStart w:id="1" w:name="_GoBack"/>
      <w:bookmarkEnd w:id="1"/>
      <w:r w:rsidR="003F5604" w:rsidRPr="003F5604">
        <w:rPr>
          <w:rFonts w:ascii="Times New Roman" w:hAnsi="Times New Roman" w:cs="Times New Roman"/>
          <w:sz w:val="24"/>
          <w:szCs w:val="24"/>
        </w:rPr>
        <w:t xml:space="preserve">и финансами). </w:t>
      </w:r>
      <w:r w:rsidR="003F5604" w:rsidRPr="003F5604">
        <w:rPr>
          <w:rFonts w:ascii="Times New Roman" w:hAnsi="Times New Roman" w:cs="Times New Roman"/>
          <w:sz w:val="24"/>
          <w:szCs w:val="24"/>
        </w:rPr>
        <w:t xml:space="preserve">Основная причина низких целевых показателей была в </w:t>
      </w:r>
      <w:proofErr w:type="gramStart"/>
      <w:r w:rsidR="003F5604" w:rsidRPr="003F5604">
        <w:rPr>
          <w:rFonts w:ascii="Times New Roman" w:hAnsi="Times New Roman" w:cs="Times New Roman"/>
          <w:sz w:val="24"/>
          <w:szCs w:val="24"/>
        </w:rPr>
        <w:t>недостаточном</w:t>
      </w:r>
      <w:proofErr w:type="gramEnd"/>
      <w:r w:rsidR="003F5604" w:rsidRPr="003F5604">
        <w:rPr>
          <w:rFonts w:ascii="Times New Roman" w:hAnsi="Times New Roman" w:cs="Times New Roman"/>
          <w:sz w:val="24"/>
          <w:szCs w:val="24"/>
        </w:rPr>
        <w:t xml:space="preserve"> финансирование.</w:t>
      </w:r>
      <w:r w:rsidR="003F5604">
        <w:rPr>
          <w:rFonts w:ascii="Times New Roman" w:hAnsi="Times New Roman" w:cs="Times New Roman"/>
          <w:sz w:val="24"/>
          <w:szCs w:val="24"/>
        </w:rPr>
        <w:t xml:space="preserve"> </w:t>
      </w:r>
      <w:r w:rsidR="00922765" w:rsidRPr="003F5604">
        <w:rPr>
          <w:rFonts w:ascii="Times New Roman" w:hAnsi="Times New Roman" w:cs="Times New Roman"/>
          <w:sz w:val="24"/>
          <w:szCs w:val="24"/>
        </w:rPr>
        <w:t xml:space="preserve">Срок действия муниципальной программы «Комплексное развитие систем коммунальной инфраструктуры» - закончен, необходимо утверждение новой программы. </w:t>
      </w:r>
      <w:r w:rsidR="003F56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1B7" w:rsidRPr="003F5604" w:rsidRDefault="00EB31B7" w:rsidP="003F56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31B7" w:rsidRPr="00EB31B7" w:rsidRDefault="00EB31B7" w:rsidP="00EB31B7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C79CD" w:rsidRDefault="00AC79CD"/>
    <w:sectPr w:rsidR="00AC79CD" w:rsidSect="00115155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39F36A64"/>
    <w:multiLevelType w:val="multilevel"/>
    <w:tmpl w:val="9CF87202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1D82A5E"/>
    <w:multiLevelType w:val="hybridMultilevel"/>
    <w:tmpl w:val="54C2EF66"/>
    <w:lvl w:ilvl="0" w:tplc="5C3A948C">
      <w:start w:val="13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D95213"/>
    <w:multiLevelType w:val="hybridMultilevel"/>
    <w:tmpl w:val="843A4A48"/>
    <w:lvl w:ilvl="0" w:tplc="F512524C">
      <w:start w:val="1"/>
      <w:numFmt w:val="decimal"/>
      <w:lvlText w:val="%1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C4"/>
    <w:rsid w:val="000F0AA9"/>
    <w:rsid w:val="00115155"/>
    <w:rsid w:val="001D7263"/>
    <w:rsid w:val="00257380"/>
    <w:rsid w:val="00276A9A"/>
    <w:rsid w:val="00317F40"/>
    <w:rsid w:val="00367AC4"/>
    <w:rsid w:val="003A054C"/>
    <w:rsid w:val="003F5604"/>
    <w:rsid w:val="00440426"/>
    <w:rsid w:val="00585F64"/>
    <w:rsid w:val="005C67ED"/>
    <w:rsid w:val="005E2FB1"/>
    <w:rsid w:val="00611956"/>
    <w:rsid w:val="00821170"/>
    <w:rsid w:val="008A1404"/>
    <w:rsid w:val="00922765"/>
    <w:rsid w:val="00927205"/>
    <w:rsid w:val="0095782E"/>
    <w:rsid w:val="00A4041F"/>
    <w:rsid w:val="00AC79CD"/>
    <w:rsid w:val="00AE025C"/>
    <w:rsid w:val="00AF05C1"/>
    <w:rsid w:val="00B72E50"/>
    <w:rsid w:val="00C13AF5"/>
    <w:rsid w:val="00CE6FF3"/>
    <w:rsid w:val="00D95AED"/>
    <w:rsid w:val="00DC5616"/>
    <w:rsid w:val="00E66D59"/>
    <w:rsid w:val="00EB31B7"/>
    <w:rsid w:val="00F07838"/>
    <w:rsid w:val="00FD07F0"/>
    <w:rsid w:val="00FD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1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6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1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6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908F321C971A169D7C651F0EF5D846D59CDF22CBCA2C48D4B2EFCF505cFBA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18</Pages>
  <Words>8224</Words>
  <Characters>46883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2018-03-22T09:36:00Z</cp:lastPrinted>
  <dcterms:created xsi:type="dcterms:W3CDTF">2018-02-13T14:11:00Z</dcterms:created>
  <dcterms:modified xsi:type="dcterms:W3CDTF">2018-03-22T09:42:00Z</dcterms:modified>
</cp:coreProperties>
</file>