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928" w:rsidRPr="00D375DC" w:rsidRDefault="004D7928" w:rsidP="004D792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</w:t>
      </w:r>
      <w:proofErr w:type="gramStart"/>
      <w:r w:rsidRPr="00D375DC">
        <w:rPr>
          <w:b/>
          <w:sz w:val="26"/>
          <w:szCs w:val="26"/>
        </w:rPr>
        <w:t xml:space="preserve">проведения </w:t>
      </w:r>
      <w:r w:rsidRPr="00D375DC">
        <w:rPr>
          <w:b/>
          <w:bCs/>
          <w:sz w:val="26"/>
          <w:szCs w:val="26"/>
        </w:rPr>
        <w:t>проверки порядка соблюдения Федерального закона</w:t>
      </w:r>
      <w:proofErr w:type="gramEnd"/>
      <w:r w:rsidRPr="00D375DC">
        <w:rPr>
          <w:b/>
          <w:bCs/>
          <w:sz w:val="26"/>
          <w:szCs w:val="26"/>
        </w:rPr>
        <w:t xml:space="preserve"> №44-ФЗ </w:t>
      </w:r>
    </w:p>
    <w:p w:rsidR="004D7928" w:rsidRPr="00D375DC" w:rsidRDefault="004D7928" w:rsidP="004D7928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администрации </w:t>
      </w:r>
      <w:proofErr w:type="spellStart"/>
      <w:r w:rsidR="00CB577C">
        <w:rPr>
          <w:rFonts w:ascii="Times New Roman" w:hAnsi="Times New Roman" w:cs="Times New Roman"/>
          <w:b/>
          <w:bCs/>
          <w:sz w:val="26"/>
          <w:szCs w:val="26"/>
        </w:rPr>
        <w:t>Апраксинского</w:t>
      </w:r>
      <w:proofErr w:type="spellEnd"/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 за период с 1 января 2015 года по 31 декабря 2017 года</w:t>
      </w:r>
    </w:p>
    <w:p w:rsidR="004D7928" w:rsidRPr="001661F9" w:rsidRDefault="004D7928" w:rsidP="004D792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4D7928" w:rsidRDefault="004D7928" w:rsidP="004D792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 w:rsidR="00D375DC"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4D7928" w:rsidRDefault="004D7928" w:rsidP="004D7928">
      <w:pPr>
        <w:spacing w:after="0"/>
        <w:rPr>
          <w:sz w:val="26"/>
          <w:szCs w:val="26"/>
        </w:rPr>
      </w:pPr>
    </w:p>
    <w:p w:rsidR="00DA6858" w:rsidRDefault="00DA6858" w:rsidP="00CB577C">
      <w:pPr>
        <w:pStyle w:val="western"/>
        <w:numPr>
          <w:ilvl w:val="0"/>
          <w:numId w:val="2"/>
        </w:numPr>
        <w:spacing w:before="0" w:beforeAutospacing="0" w:after="0"/>
        <w:ind w:left="357" w:hanging="357"/>
        <w:rPr>
          <w:sz w:val="26"/>
          <w:szCs w:val="26"/>
        </w:rPr>
      </w:pPr>
      <w:r w:rsidRPr="00DA6858">
        <w:rPr>
          <w:sz w:val="26"/>
          <w:szCs w:val="26"/>
        </w:rPr>
        <w:t>Нарушены сроки р</w:t>
      </w:r>
      <w:r w:rsidR="00CB577C" w:rsidRPr="00DA6858">
        <w:rPr>
          <w:sz w:val="26"/>
          <w:szCs w:val="26"/>
        </w:rPr>
        <w:t>азмещ</w:t>
      </w:r>
      <w:r w:rsidRPr="00DA6858">
        <w:rPr>
          <w:sz w:val="26"/>
          <w:szCs w:val="26"/>
        </w:rPr>
        <w:t>ения</w:t>
      </w:r>
      <w:r w:rsidR="00CB577C" w:rsidRPr="00DA6858">
        <w:rPr>
          <w:sz w:val="26"/>
          <w:szCs w:val="26"/>
        </w:rPr>
        <w:t xml:space="preserve"> план</w:t>
      </w:r>
      <w:r w:rsidRPr="00DA6858">
        <w:rPr>
          <w:sz w:val="26"/>
          <w:szCs w:val="26"/>
        </w:rPr>
        <w:t>а</w:t>
      </w:r>
      <w:r w:rsidR="00CB577C" w:rsidRPr="00DA6858">
        <w:rPr>
          <w:sz w:val="26"/>
          <w:szCs w:val="26"/>
        </w:rPr>
        <w:t xml:space="preserve"> закупок и план</w:t>
      </w:r>
      <w:r w:rsidRPr="00DA6858">
        <w:rPr>
          <w:sz w:val="26"/>
          <w:szCs w:val="26"/>
        </w:rPr>
        <w:t>а</w:t>
      </w:r>
      <w:r w:rsidR="00CB577C" w:rsidRPr="00DA6858">
        <w:rPr>
          <w:sz w:val="26"/>
          <w:szCs w:val="26"/>
        </w:rPr>
        <w:t>-график</w:t>
      </w:r>
      <w:r w:rsidRPr="00DA6858">
        <w:rPr>
          <w:sz w:val="26"/>
          <w:szCs w:val="26"/>
        </w:rPr>
        <w:t>а.</w:t>
      </w:r>
      <w:r w:rsidR="00CB577C" w:rsidRPr="00DA6858">
        <w:rPr>
          <w:sz w:val="26"/>
          <w:szCs w:val="26"/>
        </w:rPr>
        <w:t xml:space="preserve"> </w:t>
      </w:r>
    </w:p>
    <w:p w:rsidR="00CB577C" w:rsidRPr="00DA6858" w:rsidRDefault="00DA6858" w:rsidP="00CB577C">
      <w:pPr>
        <w:pStyle w:val="western"/>
        <w:numPr>
          <w:ilvl w:val="0"/>
          <w:numId w:val="2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Нарушены</w:t>
      </w:r>
      <w:r w:rsidR="00CB577C" w:rsidRPr="00DA6858">
        <w:rPr>
          <w:sz w:val="26"/>
          <w:szCs w:val="26"/>
        </w:rPr>
        <w:t xml:space="preserve"> требования </w:t>
      </w:r>
      <w:r w:rsidR="00CB577C" w:rsidRPr="00DA6858">
        <w:rPr>
          <w:bCs/>
          <w:color w:val="000000"/>
          <w:sz w:val="26"/>
          <w:szCs w:val="26"/>
        </w:rPr>
        <w:t>части 2 статьи 34 Федерального закона № 44-ФЗ</w:t>
      </w:r>
    </w:p>
    <w:p w:rsidR="00CB577C" w:rsidRPr="004B7674" w:rsidRDefault="00DA6858" w:rsidP="00CB577C">
      <w:pPr>
        <w:pStyle w:val="a3"/>
        <w:numPr>
          <w:ilvl w:val="0"/>
          <w:numId w:val="2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Не соблюдаются</w:t>
      </w:r>
      <w:r w:rsidR="00CB577C" w:rsidRPr="004B7674">
        <w:rPr>
          <w:sz w:val="26"/>
          <w:szCs w:val="26"/>
          <w:shd w:val="clear" w:color="auto" w:fill="FFFFFF"/>
        </w:rPr>
        <w:t xml:space="preserve"> рекомендаций </w:t>
      </w:r>
      <w:r w:rsidR="00CB577C" w:rsidRPr="004B7674">
        <w:rPr>
          <w:sz w:val="26"/>
          <w:szCs w:val="26"/>
        </w:rPr>
        <w:t>пункта 44 обзорного письма Федерального казначейства от 2 июля 2012 г. №42-7.4-05/6.3-354.</w:t>
      </w:r>
    </w:p>
    <w:p w:rsidR="00CB577C" w:rsidRPr="004B7674" w:rsidRDefault="00DA6858" w:rsidP="00CB577C">
      <w:pPr>
        <w:pStyle w:val="western"/>
        <w:numPr>
          <w:ilvl w:val="0"/>
          <w:numId w:val="2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Нарушены</w:t>
      </w:r>
      <w:r w:rsidR="00CB577C" w:rsidRPr="004B7674">
        <w:rPr>
          <w:sz w:val="26"/>
          <w:szCs w:val="26"/>
        </w:rPr>
        <w:t xml:space="preserve"> требования </w:t>
      </w:r>
      <w:r w:rsidR="00CB577C" w:rsidRPr="004B7674">
        <w:rPr>
          <w:bCs/>
          <w:color w:val="000000"/>
          <w:sz w:val="26"/>
          <w:szCs w:val="26"/>
        </w:rPr>
        <w:t>пункта 2 статьи 72 Бюджетного кодекса Российской Федерации</w:t>
      </w:r>
    </w:p>
    <w:p w:rsidR="00CB577C" w:rsidRPr="004B7674" w:rsidRDefault="00DA6858" w:rsidP="00CB577C">
      <w:pPr>
        <w:pStyle w:val="western"/>
        <w:numPr>
          <w:ilvl w:val="0"/>
          <w:numId w:val="2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М</w:t>
      </w:r>
      <w:r w:rsidR="00CB577C" w:rsidRPr="004B7674">
        <w:rPr>
          <w:sz w:val="26"/>
          <w:szCs w:val="26"/>
        </w:rPr>
        <w:t xml:space="preserve">униципальные контракты </w:t>
      </w:r>
      <w:r>
        <w:rPr>
          <w:sz w:val="26"/>
          <w:szCs w:val="26"/>
        </w:rPr>
        <w:t>оплачиваются без соблюдения</w:t>
      </w:r>
      <w:r w:rsidR="00CB577C" w:rsidRPr="004B7674">
        <w:rPr>
          <w:sz w:val="26"/>
          <w:szCs w:val="26"/>
        </w:rPr>
        <w:t xml:space="preserve">, </w:t>
      </w:r>
      <w:proofErr w:type="gramStart"/>
      <w:r w:rsidR="00CB577C" w:rsidRPr="004B7674">
        <w:rPr>
          <w:sz w:val="26"/>
          <w:szCs w:val="26"/>
        </w:rPr>
        <w:t>оговоренными</w:t>
      </w:r>
      <w:proofErr w:type="gramEnd"/>
      <w:r w:rsidR="00CB577C" w:rsidRPr="004B7674">
        <w:rPr>
          <w:sz w:val="26"/>
          <w:szCs w:val="26"/>
        </w:rPr>
        <w:t xml:space="preserve"> в контракте.</w:t>
      </w:r>
    </w:p>
    <w:p w:rsidR="00CB577C" w:rsidRPr="004B7674" w:rsidRDefault="00DA6858" w:rsidP="00CB577C">
      <w:pPr>
        <w:pStyle w:val="a3"/>
        <w:numPr>
          <w:ilvl w:val="0"/>
          <w:numId w:val="2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Нарушено </w:t>
      </w:r>
      <w:r w:rsidR="00CB577C" w:rsidRPr="004B7674">
        <w:rPr>
          <w:sz w:val="26"/>
          <w:szCs w:val="26"/>
        </w:rPr>
        <w:t>требование Федерального закона от 01.05.2017 № 83-ФЗ.</w:t>
      </w:r>
    </w:p>
    <w:p w:rsidR="00CB577C" w:rsidRPr="004B7674" w:rsidRDefault="00CB577C" w:rsidP="00CB577C">
      <w:pPr>
        <w:pStyle w:val="a3"/>
        <w:numPr>
          <w:ilvl w:val="0"/>
          <w:numId w:val="2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 w:rsidRPr="004B7674">
        <w:rPr>
          <w:sz w:val="26"/>
          <w:szCs w:val="26"/>
        </w:rPr>
        <w:t xml:space="preserve"> </w:t>
      </w:r>
      <w:r w:rsidR="00DA6858">
        <w:rPr>
          <w:sz w:val="26"/>
          <w:szCs w:val="26"/>
        </w:rPr>
        <w:t>Допускалось</w:t>
      </w:r>
      <w:r w:rsidRPr="004B7674">
        <w:rPr>
          <w:sz w:val="26"/>
          <w:szCs w:val="26"/>
        </w:rPr>
        <w:t xml:space="preserve"> заключение контракта свыше 100 000 рублей по п.4 статьи 93 Федерального закона № 44-ФЗ.</w:t>
      </w:r>
    </w:p>
    <w:p w:rsidR="00CB577C" w:rsidRPr="00EA6C79" w:rsidRDefault="00DA6858" w:rsidP="00CB577C">
      <w:pPr>
        <w:pStyle w:val="a4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Нарушено</w:t>
      </w:r>
      <w:r w:rsidR="00CB577C" w:rsidRPr="00EA6C79">
        <w:rPr>
          <w:rFonts w:ascii="Times New Roman" w:hAnsi="Times New Roman" w:cs="Times New Roman"/>
          <w:sz w:val="26"/>
          <w:szCs w:val="26"/>
        </w:rPr>
        <w:t xml:space="preserve"> требование Постановления Правительства РФ от 6 марта 2015 года № 198.</w:t>
      </w:r>
    </w:p>
    <w:p w:rsidR="00CB577C" w:rsidRPr="00EA6C79" w:rsidRDefault="00DA6858" w:rsidP="00CB577C">
      <w:pPr>
        <w:pStyle w:val="a4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Нарушено</w:t>
      </w:r>
      <w:r w:rsidR="00CB577C" w:rsidRPr="00EA6C79">
        <w:rPr>
          <w:rFonts w:ascii="Times New Roman" w:hAnsi="Times New Roman" w:cs="Times New Roman"/>
          <w:sz w:val="26"/>
          <w:szCs w:val="26"/>
        </w:rPr>
        <w:t xml:space="preserve"> требование статьи 34 Бюджетного Кодекса Российской Федерации.</w:t>
      </w:r>
    </w:p>
    <w:p w:rsidR="00CB577C" w:rsidRPr="00EA6C79" w:rsidRDefault="00DA6858" w:rsidP="00CB577C">
      <w:pPr>
        <w:pStyle w:val="a3"/>
        <w:numPr>
          <w:ilvl w:val="0"/>
          <w:numId w:val="2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Нарушено</w:t>
      </w:r>
      <w:r w:rsidR="00CB577C" w:rsidRPr="00EA6C79">
        <w:rPr>
          <w:sz w:val="26"/>
          <w:szCs w:val="26"/>
        </w:rPr>
        <w:t xml:space="preserve"> требование  части 2 статьи 93 ФЗ № 44 Федерального закона № 44-ФЗ.</w:t>
      </w:r>
    </w:p>
    <w:p w:rsidR="00CB577C" w:rsidRPr="00EA6C79" w:rsidRDefault="00DA6858" w:rsidP="00CB577C">
      <w:pPr>
        <w:pStyle w:val="a3"/>
        <w:numPr>
          <w:ilvl w:val="0"/>
          <w:numId w:val="2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Нарушено</w:t>
      </w:r>
      <w:r w:rsidR="00CB577C" w:rsidRPr="00EA6C79">
        <w:rPr>
          <w:color w:val="000000"/>
          <w:sz w:val="26"/>
          <w:szCs w:val="26"/>
        </w:rPr>
        <w:t xml:space="preserve"> требовани</w:t>
      </w:r>
      <w:r>
        <w:rPr>
          <w:color w:val="000000"/>
          <w:sz w:val="26"/>
          <w:szCs w:val="26"/>
        </w:rPr>
        <w:t>е</w:t>
      </w:r>
      <w:r w:rsidR="00CB577C" w:rsidRPr="00EA6C79">
        <w:rPr>
          <w:color w:val="000000"/>
          <w:sz w:val="26"/>
          <w:szCs w:val="26"/>
        </w:rPr>
        <w:t xml:space="preserve"> </w:t>
      </w:r>
      <w:proofErr w:type="gramStart"/>
      <w:r w:rsidR="00CB577C" w:rsidRPr="00EA6C79">
        <w:rPr>
          <w:bCs/>
          <w:sz w:val="26"/>
          <w:szCs w:val="26"/>
        </w:rPr>
        <w:t>ч</w:t>
      </w:r>
      <w:proofErr w:type="gramEnd"/>
      <w:r w:rsidR="00CB577C" w:rsidRPr="00EA6C79">
        <w:rPr>
          <w:bCs/>
          <w:sz w:val="26"/>
          <w:szCs w:val="26"/>
        </w:rPr>
        <w:t>.4 ст.30 Закона № 44-ФЗ</w:t>
      </w:r>
    </w:p>
    <w:p w:rsidR="00E01743" w:rsidRDefault="00E01743"/>
    <w:sectPr w:rsidR="00E01743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7928"/>
    <w:rsid w:val="004D7928"/>
    <w:rsid w:val="009C7951"/>
    <w:rsid w:val="00BB1721"/>
    <w:rsid w:val="00CB577C"/>
    <w:rsid w:val="00D375DC"/>
    <w:rsid w:val="00DA6858"/>
    <w:rsid w:val="00E01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792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4D7928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CB577C"/>
    <w:pPr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7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2018-02-19T07:07:00Z</dcterms:created>
  <dcterms:modified xsi:type="dcterms:W3CDTF">2018-03-16T07:26:00Z</dcterms:modified>
</cp:coreProperties>
</file>