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928" w:rsidRPr="00D375DC" w:rsidRDefault="004D7928" w:rsidP="004D792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</w:t>
      </w:r>
      <w:proofErr w:type="gramStart"/>
      <w:r w:rsidRPr="00D375DC">
        <w:rPr>
          <w:b/>
          <w:sz w:val="26"/>
          <w:szCs w:val="26"/>
        </w:rPr>
        <w:t xml:space="preserve">проведения </w:t>
      </w:r>
      <w:r w:rsidRPr="00D375DC">
        <w:rPr>
          <w:b/>
          <w:bCs/>
          <w:sz w:val="26"/>
          <w:szCs w:val="26"/>
        </w:rPr>
        <w:t>проверки порядка соблюдения Федерального закона</w:t>
      </w:r>
      <w:proofErr w:type="gramEnd"/>
      <w:r w:rsidRPr="00D375DC">
        <w:rPr>
          <w:b/>
          <w:bCs/>
          <w:sz w:val="26"/>
          <w:szCs w:val="26"/>
        </w:rPr>
        <w:t xml:space="preserve"> №44-ФЗ </w:t>
      </w:r>
    </w:p>
    <w:p w:rsidR="004D7928" w:rsidRPr="00D375DC" w:rsidRDefault="004D7928" w:rsidP="004D7928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администрации </w:t>
      </w:r>
      <w:proofErr w:type="spellStart"/>
      <w:r w:rsidRPr="00D375DC">
        <w:rPr>
          <w:rFonts w:ascii="Times New Roman" w:hAnsi="Times New Roman" w:cs="Times New Roman"/>
          <w:b/>
          <w:bCs/>
          <w:sz w:val="26"/>
          <w:szCs w:val="26"/>
        </w:rPr>
        <w:t>Большемаресевского</w:t>
      </w:r>
      <w:proofErr w:type="spellEnd"/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 за период с 1 января 2015 года по 31 декабря 2017 года</w:t>
      </w:r>
    </w:p>
    <w:p w:rsidR="004D7928" w:rsidRPr="001661F9" w:rsidRDefault="004D7928" w:rsidP="004D792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4D7928" w:rsidRDefault="004D7928" w:rsidP="004D792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 w:rsidR="00D375DC"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:rsidR="004D7928" w:rsidRDefault="004D7928" w:rsidP="004D7928">
      <w:pPr>
        <w:spacing w:after="0"/>
        <w:rPr>
          <w:sz w:val="26"/>
          <w:szCs w:val="26"/>
        </w:rPr>
      </w:pPr>
    </w:p>
    <w:p w:rsidR="004D7928" w:rsidRDefault="004D7928" w:rsidP="004D7928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Оформл</w:t>
      </w:r>
      <w:r w:rsidR="00D375DC">
        <w:rPr>
          <w:sz w:val="26"/>
          <w:szCs w:val="26"/>
        </w:rPr>
        <w:t>ение</w:t>
      </w:r>
      <w:r>
        <w:rPr>
          <w:sz w:val="26"/>
          <w:szCs w:val="26"/>
        </w:rPr>
        <w:t xml:space="preserve"> контракт</w:t>
      </w:r>
      <w:r w:rsidR="00D375DC">
        <w:rPr>
          <w:sz w:val="26"/>
          <w:szCs w:val="26"/>
        </w:rPr>
        <w:t xml:space="preserve">ов производилось не </w:t>
      </w:r>
      <w:r>
        <w:rPr>
          <w:sz w:val="26"/>
          <w:szCs w:val="26"/>
        </w:rPr>
        <w:t xml:space="preserve"> в соответствии с требованиями, установленными Федеральным законом № 44-ФЗ, Гражданским кодексом РФ.</w:t>
      </w:r>
    </w:p>
    <w:p w:rsidR="004D7928" w:rsidRDefault="00D375DC" w:rsidP="004D7928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 xml:space="preserve">Нарушены </w:t>
      </w:r>
      <w:r w:rsidR="004D7928">
        <w:rPr>
          <w:sz w:val="26"/>
          <w:szCs w:val="26"/>
        </w:rPr>
        <w:t xml:space="preserve"> требования части 11 статьи 21 Федерального закона № 44-ФЗ.</w:t>
      </w:r>
    </w:p>
    <w:p w:rsidR="004D7928" w:rsidRDefault="00D375DC" w:rsidP="004D7928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Выявлено заключение</w:t>
      </w:r>
      <w:r w:rsidR="004D7928">
        <w:rPr>
          <w:sz w:val="26"/>
          <w:szCs w:val="26"/>
        </w:rPr>
        <w:t xml:space="preserve"> контракт</w:t>
      </w:r>
      <w:r>
        <w:rPr>
          <w:sz w:val="26"/>
          <w:szCs w:val="26"/>
        </w:rPr>
        <w:t>ов</w:t>
      </w:r>
      <w:r w:rsidR="004D7928">
        <w:rPr>
          <w:sz w:val="26"/>
          <w:szCs w:val="26"/>
        </w:rPr>
        <w:t xml:space="preserve"> позже фактического </w:t>
      </w:r>
      <w:r>
        <w:rPr>
          <w:sz w:val="26"/>
          <w:szCs w:val="26"/>
        </w:rPr>
        <w:t>их</w:t>
      </w:r>
      <w:r w:rsidR="004D7928">
        <w:rPr>
          <w:sz w:val="26"/>
          <w:szCs w:val="26"/>
        </w:rPr>
        <w:t xml:space="preserve"> исполнения.</w:t>
      </w:r>
    </w:p>
    <w:p w:rsidR="004D7928" w:rsidRDefault="004D7928" w:rsidP="004D7928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Опла</w:t>
      </w:r>
      <w:r w:rsidR="00D375DC">
        <w:rPr>
          <w:sz w:val="26"/>
          <w:szCs w:val="26"/>
        </w:rPr>
        <w:t>та</w:t>
      </w:r>
      <w:r>
        <w:rPr>
          <w:sz w:val="26"/>
          <w:szCs w:val="26"/>
        </w:rPr>
        <w:t xml:space="preserve"> контракт</w:t>
      </w:r>
      <w:r w:rsidR="00D375DC">
        <w:rPr>
          <w:sz w:val="26"/>
          <w:szCs w:val="26"/>
        </w:rPr>
        <w:t>ов производилась без соблюдения сроков</w:t>
      </w:r>
      <w:r>
        <w:rPr>
          <w:sz w:val="26"/>
          <w:szCs w:val="26"/>
        </w:rPr>
        <w:t>, оговоренны</w:t>
      </w:r>
      <w:r w:rsidR="00D375DC">
        <w:rPr>
          <w:sz w:val="26"/>
          <w:szCs w:val="26"/>
        </w:rPr>
        <w:t>х</w:t>
      </w:r>
      <w:r>
        <w:rPr>
          <w:sz w:val="26"/>
          <w:szCs w:val="26"/>
        </w:rPr>
        <w:t xml:space="preserve"> в контракте.</w:t>
      </w:r>
    </w:p>
    <w:p w:rsidR="004D7928" w:rsidRDefault="00D375DC" w:rsidP="004D7928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proofErr w:type="gramStart"/>
      <w:r>
        <w:rPr>
          <w:sz w:val="26"/>
          <w:szCs w:val="26"/>
        </w:rPr>
        <w:t>Допущена</w:t>
      </w:r>
      <w:proofErr w:type="gramEnd"/>
      <w:r>
        <w:rPr>
          <w:sz w:val="26"/>
          <w:szCs w:val="26"/>
        </w:rPr>
        <w:t xml:space="preserve"> </w:t>
      </w:r>
      <w:r w:rsidR="004D7928">
        <w:rPr>
          <w:sz w:val="26"/>
          <w:szCs w:val="26"/>
        </w:rPr>
        <w:t xml:space="preserve"> переплаты по контрактам.</w:t>
      </w:r>
    </w:p>
    <w:p w:rsidR="004D7928" w:rsidRDefault="00D375DC" w:rsidP="004D7928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Выявлено нарушение в части </w:t>
      </w:r>
      <w:r w:rsidR="004D7928">
        <w:rPr>
          <w:sz w:val="26"/>
          <w:szCs w:val="26"/>
        </w:rPr>
        <w:t xml:space="preserve"> заключение контракта свыше 100 000 рублей по п.4 статьи 93 Федерального закона № 44-ФЗ.</w:t>
      </w:r>
    </w:p>
    <w:p w:rsidR="004D7928" w:rsidRDefault="00D375DC" w:rsidP="004D7928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Не соблюдались</w:t>
      </w:r>
      <w:r w:rsidR="004D7928">
        <w:rPr>
          <w:sz w:val="26"/>
          <w:szCs w:val="26"/>
          <w:shd w:val="clear" w:color="auto" w:fill="FFFFFF"/>
        </w:rPr>
        <w:t xml:space="preserve"> рекомендаци</w:t>
      </w:r>
      <w:r>
        <w:rPr>
          <w:sz w:val="26"/>
          <w:szCs w:val="26"/>
          <w:shd w:val="clear" w:color="auto" w:fill="FFFFFF"/>
        </w:rPr>
        <w:t>и</w:t>
      </w:r>
      <w:r w:rsidR="004D7928">
        <w:rPr>
          <w:sz w:val="26"/>
          <w:szCs w:val="26"/>
          <w:shd w:val="clear" w:color="auto" w:fill="FFFFFF"/>
        </w:rPr>
        <w:t xml:space="preserve"> </w:t>
      </w:r>
      <w:r w:rsidR="004D7928">
        <w:rPr>
          <w:sz w:val="26"/>
          <w:szCs w:val="26"/>
        </w:rPr>
        <w:t>пункта 44 обзорного письма Федерального казначейства от 2 июля 2012 г. №42-7.4-05/6.3-354.</w:t>
      </w:r>
    </w:p>
    <w:p w:rsidR="004D7928" w:rsidRDefault="004D7928" w:rsidP="004D7928">
      <w:pPr>
        <w:pStyle w:val="a3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  <w:r>
        <w:rPr>
          <w:sz w:val="26"/>
          <w:szCs w:val="26"/>
          <w:shd w:val="clear" w:color="auto" w:fill="FFFFFF"/>
        </w:rPr>
        <w:t xml:space="preserve">При проведении конкурентных способов закупок </w:t>
      </w:r>
      <w:r w:rsidR="00D375DC">
        <w:rPr>
          <w:sz w:val="26"/>
          <w:szCs w:val="26"/>
          <w:shd w:val="clear" w:color="auto" w:fill="FFFFFF"/>
        </w:rPr>
        <w:t xml:space="preserve">не </w:t>
      </w:r>
      <w:r>
        <w:rPr>
          <w:sz w:val="26"/>
          <w:szCs w:val="26"/>
          <w:shd w:val="clear" w:color="auto" w:fill="FFFFFF"/>
        </w:rPr>
        <w:t>соблюда</w:t>
      </w:r>
      <w:r w:rsidR="00D375DC">
        <w:rPr>
          <w:sz w:val="26"/>
          <w:szCs w:val="26"/>
          <w:shd w:val="clear" w:color="auto" w:fill="FFFFFF"/>
        </w:rPr>
        <w:t>лись</w:t>
      </w:r>
      <w:r>
        <w:rPr>
          <w:sz w:val="26"/>
          <w:szCs w:val="26"/>
          <w:shd w:val="clear" w:color="auto" w:fill="FFFFFF"/>
        </w:rPr>
        <w:t xml:space="preserve"> требовани</w:t>
      </w:r>
      <w:r w:rsidR="00D375DC">
        <w:rPr>
          <w:sz w:val="26"/>
          <w:szCs w:val="26"/>
          <w:shd w:val="clear" w:color="auto" w:fill="FFFFFF"/>
        </w:rPr>
        <w:t>я</w:t>
      </w:r>
      <w:r>
        <w:rPr>
          <w:sz w:val="26"/>
          <w:szCs w:val="26"/>
          <w:shd w:val="clear" w:color="auto" w:fill="FFFFFF"/>
        </w:rPr>
        <w:t xml:space="preserve"> части 1 статьи 30 Федерального закона № 44-ФЗ.</w:t>
      </w:r>
    </w:p>
    <w:p w:rsidR="004D7928" w:rsidRDefault="00D375DC" w:rsidP="004D7928">
      <w:pPr>
        <w:pStyle w:val="a3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  <w:r>
        <w:rPr>
          <w:sz w:val="26"/>
          <w:szCs w:val="26"/>
          <w:shd w:val="clear" w:color="auto" w:fill="FFFFFF"/>
        </w:rPr>
        <w:t xml:space="preserve">Выявлено нарушение при </w:t>
      </w:r>
      <w:r w:rsidR="004D7928">
        <w:rPr>
          <w:sz w:val="26"/>
          <w:szCs w:val="26"/>
          <w:shd w:val="clear" w:color="auto" w:fill="FFFFFF"/>
        </w:rPr>
        <w:t>подписани</w:t>
      </w:r>
      <w:r>
        <w:rPr>
          <w:sz w:val="26"/>
          <w:szCs w:val="26"/>
          <w:shd w:val="clear" w:color="auto" w:fill="FFFFFF"/>
        </w:rPr>
        <w:t>и аукционных</w:t>
      </w:r>
      <w:r w:rsidR="004D7928">
        <w:rPr>
          <w:sz w:val="26"/>
          <w:szCs w:val="26"/>
          <w:shd w:val="clear" w:color="auto" w:fill="FFFFFF"/>
        </w:rPr>
        <w:t xml:space="preserve"> документов</w:t>
      </w:r>
      <w:proofErr w:type="gramStart"/>
      <w:r>
        <w:rPr>
          <w:sz w:val="26"/>
          <w:szCs w:val="26"/>
          <w:shd w:val="clear" w:color="auto" w:fill="FFFFFF"/>
        </w:rPr>
        <w:t>.</w:t>
      </w:r>
      <w:proofErr w:type="gramEnd"/>
      <w:r>
        <w:rPr>
          <w:sz w:val="26"/>
          <w:szCs w:val="26"/>
          <w:shd w:val="clear" w:color="auto" w:fill="FFFFFF"/>
        </w:rPr>
        <w:t xml:space="preserve"> Подписание документов, производили </w:t>
      </w:r>
      <w:r w:rsidR="004D7928">
        <w:rPr>
          <w:sz w:val="26"/>
          <w:szCs w:val="26"/>
          <w:shd w:val="clear" w:color="auto" w:fill="FFFFFF"/>
        </w:rPr>
        <w:t xml:space="preserve"> лиц</w:t>
      </w:r>
      <w:r>
        <w:rPr>
          <w:sz w:val="26"/>
          <w:szCs w:val="26"/>
          <w:shd w:val="clear" w:color="auto" w:fill="FFFFFF"/>
        </w:rPr>
        <w:t>а</w:t>
      </w:r>
      <w:r w:rsidR="004D7928">
        <w:rPr>
          <w:sz w:val="26"/>
          <w:szCs w:val="26"/>
          <w:shd w:val="clear" w:color="auto" w:fill="FFFFFF"/>
        </w:rPr>
        <w:t>, которые на момент проведения процедуры по закону наход</w:t>
      </w:r>
      <w:r>
        <w:rPr>
          <w:sz w:val="26"/>
          <w:szCs w:val="26"/>
          <w:shd w:val="clear" w:color="auto" w:fill="FFFFFF"/>
        </w:rPr>
        <w:t xml:space="preserve">ились </w:t>
      </w:r>
      <w:r w:rsidR="004D7928">
        <w:rPr>
          <w:sz w:val="26"/>
          <w:szCs w:val="26"/>
          <w:shd w:val="clear" w:color="auto" w:fill="FFFFFF"/>
        </w:rPr>
        <w:t xml:space="preserve"> не на рабочем месте.</w:t>
      </w:r>
    </w:p>
    <w:p w:rsidR="004D7928" w:rsidRDefault="00D375DC" w:rsidP="004D7928">
      <w:pPr>
        <w:pStyle w:val="a3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Не соблюдались </w:t>
      </w:r>
      <w:r w:rsidR="004D7928">
        <w:rPr>
          <w:color w:val="000000"/>
          <w:sz w:val="26"/>
          <w:szCs w:val="26"/>
        </w:rPr>
        <w:t xml:space="preserve"> требовани</w:t>
      </w:r>
      <w:r>
        <w:rPr>
          <w:color w:val="000000"/>
          <w:sz w:val="26"/>
          <w:szCs w:val="26"/>
        </w:rPr>
        <w:t>я</w:t>
      </w:r>
      <w:r w:rsidR="004D7928">
        <w:rPr>
          <w:color w:val="000000"/>
          <w:sz w:val="26"/>
          <w:szCs w:val="26"/>
        </w:rPr>
        <w:t xml:space="preserve"> частей 9 и 11 статьи 94 Федерального закона № 44-ФЗ, Постановления Правительства РФ от 28 ноября 2013 г. N 1093</w:t>
      </w:r>
      <w:r w:rsidR="004D7928">
        <w:rPr>
          <w:color w:val="000000"/>
          <w:sz w:val="26"/>
          <w:szCs w:val="26"/>
        </w:rPr>
        <w:br/>
        <w:t xml:space="preserve"> «О порядке подготовки и размещения в единой информационной системе в сфере закупок отчета об исполнении государственного (муниципального) контракта и (или) о результатах отдельного этапа его исполнения»</w:t>
      </w:r>
    </w:p>
    <w:p w:rsidR="004D7928" w:rsidRDefault="00D375DC" w:rsidP="004D7928">
      <w:pPr>
        <w:pStyle w:val="a3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Нарушены </w:t>
      </w:r>
      <w:r w:rsidR="004D7928">
        <w:rPr>
          <w:sz w:val="26"/>
          <w:szCs w:val="26"/>
        </w:rPr>
        <w:t xml:space="preserve"> требования части 3 статьи 103 Федерального закона № 44-ФЗ.</w:t>
      </w:r>
    </w:p>
    <w:p w:rsidR="004D7928" w:rsidRDefault="00D375DC" w:rsidP="004D7928">
      <w:pPr>
        <w:pStyle w:val="a3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Нарушены </w:t>
      </w:r>
      <w:r w:rsidR="004D7928">
        <w:rPr>
          <w:sz w:val="26"/>
          <w:szCs w:val="26"/>
        </w:rPr>
        <w:t xml:space="preserve"> требования части 2 статьи 103 Федерального закона № 44-ФЗ.</w:t>
      </w:r>
    </w:p>
    <w:p w:rsidR="00E01743" w:rsidRDefault="00E01743"/>
    <w:sectPr w:rsidR="00E01743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7928"/>
    <w:rsid w:val="004D7928"/>
    <w:rsid w:val="009C7951"/>
    <w:rsid w:val="00D375DC"/>
    <w:rsid w:val="00E01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7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792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4D7928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7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2018-02-19T07:07:00Z</dcterms:created>
  <dcterms:modified xsi:type="dcterms:W3CDTF">2018-02-19T07:35:00Z</dcterms:modified>
</cp:coreProperties>
</file>