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7B5" w:rsidRPr="00AB57B5" w:rsidRDefault="00AB57B5" w:rsidP="00AB57B5">
      <w:pPr>
        <w:widowControl w:val="0"/>
        <w:autoSpaceDE w:val="0"/>
        <w:autoSpaceDN w:val="0"/>
        <w:adjustRightInd w:val="0"/>
        <w:ind w:left="40" w:firstLine="680"/>
        <w:jc w:val="center"/>
        <w:rPr>
          <w:b/>
          <w:sz w:val="28"/>
          <w:szCs w:val="28"/>
        </w:rPr>
      </w:pPr>
      <w:r w:rsidRPr="00AB57B5">
        <w:rPr>
          <w:b/>
          <w:sz w:val="28"/>
          <w:szCs w:val="28"/>
        </w:rPr>
        <w:t>АДМИНИСТРАЦИЯ ЧАМЗИНСКОГО МУНИЦИПАЛЬНОГО РАЙОНА</w:t>
      </w:r>
      <w:r>
        <w:rPr>
          <w:b/>
          <w:sz w:val="28"/>
          <w:szCs w:val="28"/>
        </w:rPr>
        <w:t xml:space="preserve"> </w:t>
      </w:r>
      <w:r w:rsidRPr="00AB57B5">
        <w:rPr>
          <w:b/>
          <w:sz w:val="28"/>
          <w:szCs w:val="28"/>
        </w:rPr>
        <w:t>РЕСПУБЛИКИ МОРДОВИЯ</w:t>
      </w:r>
    </w:p>
    <w:p w:rsidR="00AB57B5" w:rsidRPr="00AB57B5" w:rsidRDefault="00AB57B5" w:rsidP="00AB57B5">
      <w:pPr>
        <w:widowControl w:val="0"/>
        <w:autoSpaceDE w:val="0"/>
        <w:autoSpaceDN w:val="0"/>
        <w:adjustRightInd w:val="0"/>
        <w:ind w:left="40" w:firstLine="680"/>
        <w:jc w:val="center"/>
        <w:rPr>
          <w:b/>
          <w:sz w:val="28"/>
          <w:szCs w:val="28"/>
        </w:rPr>
      </w:pPr>
    </w:p>
    <w:p w:rsidR="00AB57B5" w:rsidRPr="00AB57B5" w:rsidRDefault="00AB57B5" w:rsidP="00AB57B5">
      <w:pPr>
        <w:widowControl w:val="0"/>
        <w:autoSpaceDE w:val="0"/>
        <w:autoSpaceDN w:val="0"/>
        <w:adjustRightInd w:val="0"/>
        <w:ind w:left="40" w:firstLine="680"/>
        <w:jc w:val="center"/>
        <w:rPr>
          <w:b/>
          <w:sz w:val="28"/>
          <w:szCs w:val="28"/>
        </w:rPr>
      </w:pPr>
      <w:r w:rsidRPr="00AB57B5">
        <w:rPr>
          <w:b/>
          <w:sz w:val="28"/>
          <w:szCs w:val="28"/>
        </w:rPr>
        <w:t>ПОСТАНОВЛЕНИЕ</w:t>
      </w:r>
    </w:p>
    <w:p w:rsidR="00AB57B5" w:rsidRDefault="00AB57B5" w:rsidP="00AB57B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B57B5" w:rsidRDefault="00A6187A" w:rsidP="00AB57B5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553E3D">
        <w:rPr>
          <w:b/>
          <w:sz w:val="28"/>
          <w:szCs w:val="28"/>
        </w:rPr>
        <w:t>___</w:t>
      </w:r>
      <w:r w:rsidR="00AB57B5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  <w:r w:rsidR="00553E3D">
        <w:rPr>
          <w:b/>
          <w:sz w:val="28"/>
          <w:szCs w:val="28"/>
        </w:rPr>
        <w:t>___________</w:t>
      </w:r>
      <w:r>
        <w:rPr>
          <w:b/>
          <w:sz w:val="28"/>
          <w:szCs w:val="28"/>
        </w:rPr>
        <w:t xml:space="preserve"> </w:t>
      </w:r>
      <w:r w:rsidR="00CD74B1">
        <w:rPr>
          <w:b/>
          <w:sz w:val="28"/>
          <w:szCs w:val="28"/>
        </w:rPr>
        <w:t>2018</w:t>
      </w:r>
      <w:r w:rsidR="00AB57B5">
        <w:rPr>
          <w:b/>
          <w:sz w:val="28"/>
          <w:szCs w:val="28"/>
        </w:rPr>
        <w:t xml:space="preserve">г. </w:t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</w:r>
      <w:r w:rsidR="00AB57B5">
        <w:rPr>
          <w:b/>
          <w:sz w:val="28"/>
          <w:szCs w:val="28"/>
        </w:rPr>
        <w:tab/>
        <w:t>№</w:t>
      </w:r>
      <w:r w:rsidR="00553E3D">
        <w:rPr>
          <w:b/>
          <w:sz w:val="28"/>
          <w:szCs w:val="28"/>
        </w:rPr>
        <w:t>___</w:t>
      </w:r>
    </w:p>
    <w:p w:rsidR="00AB57B5" w:rsidRDefault="00AB57B5" w:rsidP="00AB57B5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AB57B5" w:rsidRPr="00AB57B5" w:rsidRDefault="00AB57B5" w:rsidP="00AB57B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AB57B5">
        <w:rPr>
          <w:b/>
          <w:sz w:val="28"/>
          <w:szCs w:val="28"/>
        </w:rPr>
        <w:t xml:space="preserve"> внесении изменений</w:t>
      </w:r>
      <w:r w:rsidR="00761B2E">
        <w:rPr>
          <w:b/>
          <w:sz w:val="28"/>
          <w:szCs w:val="28"/>
        </w:rPr>
        <w:t xml:space="preserve"> в постановление администрации Ч</w:t>
      </w:r>
      <w:r w:rsidRPr="00AB57B5">
        <w:rPr>
          <w:b/>
          <w:sz w:val="28"/>
          <w:szCs w:val="28"/>
        </w:rPr>
        <w:t>амзи</w:t>
      </w:r>
      <w:r w:rsidR="00A6187A">
        <w:rPr>
          <w:b/>
          <w:sz w:val="28"/>
          <w:szCs w:val="28"/>
        </w:rPr>
        <w:t>нского муниципального района от</w:t>
      </w:r>
      <w:r w:rsidRPr="00AB57B5">
        <w:rPr>
          <w:b/>
          <w:sz w:val="28"/>
          <w:szCs w:val="28"/>
        </w:rPr>
        <w:t xml:space="preserve"> 06.0</w:t>
      </w:r>
      <w:r w:rsidR="00A6187A">
        <w:rPr>
          <w:b/>
          <w:sz w:val="28"/>
          <w:szCs w:val="28"/>
        </w:rPr>
        <w:t>2.2014г. №118</w:t>
      </w:r>
      <w:r w:rsidR="00EF045D">
        <w:rPr>
          <w:b/>
          <w:sz w:val="28"/>
          <w:szCs w:val="28"/>
        </w:rPr>
        <w:t xml:space="preserve"> «Об</w:t>
      </w:r>
      <w:r>
        <w:rPr>
          <w:b/>
          <w:sz w:val="28"/>
          <w:szCs w:val="28"/>
        </w:rPr>
        <w:t xml:space="preserve"> утверждении П</w:t>
      </w:r>
      <w:r w:rsidRPr="00AB57B5">
        <w:rPr>
          <w:b/>
          <w:sz w:val="28"/>
          <w:szCs w:val="28"/>
        </w:rPr>
        <w:t xml:space="preserve">римерного положения об оплате труда работников культуры </w:t>
      </w:r>
    </w:p>
    <w:p w:rsidR="00AB57B5" w:rsidRPr="00AB57B5" w:rsidRDefault="00AB57B5" w:rsidP="00AB57B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</w:t>
      </w:r>
      <w:r w:rsidRPr="00AB57B5">
        <w:rPr>
          <w:b/>
          <w:sz w:val="28"/>
          <w:szCs w:val="28"/>
        </w:rPr>
        <w:t>амзинского муниципального района»</w:t>
      </w:r>
    </w:p>
    <w:p w:rsidR="00AB57B5" w:rsidRPr="00AB57B5" w:rsidRDefault="00AB57B5" w:rsidP="00AB57B5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EF045D" w:rsidRDefault="00AB57B5" w:rsidP="00AB57B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F1275">
        <w:rPr>
          <w:sz w:val="28"/>
          <w:szCs w:val="28"/>
        </w:rPr>
        <w:t>Руководствуясь решением Совет</w:t>
      </w:r>
      <w:bookmarkStart w:id="0" w:name="_GoBack"/>
      <w:bookmarkEnd w:id="0"/>
      <w:r w:rsidRPr="00EF1275">
        <w:rPr>
          <w:sz w:val="28"/>
          <w:szCs w:val="28"/>
        </w:rPr>
        <w:t xml:space="preserve">а депутатов Чамзинского муниципального района Республики Мордовия от 21.10.2008 г. № 66 «Об основах </w:t>
      </w:r>
      <w:proofErr w:type="gramStart"/>
      <w:r w:rsidRPr="00EF1275">
        <w:rPr>
          <w:sz w:val="28"/>
          <w:szCs w:val="28"/>
        </w:rPr>
        <w:t>организации оплаты труда работников муниципальных учреждений</w:t>
      </w:r>
      <w:proofErr w:type="gramEnd"/>
      <w:r w:rsidRPr="00EF1275">
        <w:rPr>
          <w:sz w:val="28"/>
          <w:szCs w:val="28"/>
        </w:rPr>
        <w:t xml:space="preserve"> Чамзинского муниципального района Республики Мордовия», </w:t>
      </w:r>
      <w:r w:rsidRPr="00AB57B5">
        <w:rPr>
          <w:sz w:val="28"/>
          <w:szCs w:val="28"/>
        </w:rPr>
        <w:t>Администрация Чамзинского муниципального района</w:t>
      </w:r>
    </w:p>
    <w:p w:rsidR="00EF045D" w:rsidRDefault="00EF045D" w:rsidP="00AB57B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B57B5" w:rsidRPr="00EF045D" w:rsidRDefault="00EF045D" w:rsidP="00EF045D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3D3172">
        <w:rPr>
          <w:b/>
          <w:sz w:val="28"/>
          <w:szCs w:val="28"/>
        </w:rPr>
        <w:t>ОСТАНОВЛЯЕТ</w:t>
      </w:r>
      <w:r w:rsidR="00AB57B5" w:rsidRPr="00EF045D">
        <w:rPr>
          <w:b/>
          <w:sz w:val="28"/>
          <w:szCs w:val="28"/>
        </w:rPr>
        <w:t>:</w:t>
      </w:r>
    </w:p>
    <w:p w:rsidR="00AB57B5" w:rsidRPr="00AB57B5" w:rsidRDefault="00AB57B5" w:rsidP="00AB57B5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AB57B5" w:rsidRPr="00AB57B5" w:rsidRDefault="00AB57B5" w:rsidP="00AB57B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B57B5">
        <w:rPr>
          <w:sz w:val="28"/>
          <w:szCs w:val="28"/>
        </w:rPr>
        <w:t>1. Внести в постановление Администрации Чамзинского муниципального района от 06.02.2014 года №118 «Об утверждении Примерного положения об оплате труда работников культуры Чамзинского муниципального района» следующие изменения:</w:t>
      </w:r>
    </w:p>
    <w:p w:rsidR="00336549" w:rsidRPr="00336549" w:rsidRDefault="00EF045D" w:rsidP="00336549">
      <w:pPr>
        <w:jc w:val="both"/>
        <w:rPr>
          <w:sz w:val="28"/>
        </w:rPr>
      </w:pPr>
      <w:r>
        <w:rPr>
          <w:sz w:val="28"/>
          <w:szCs w:val="28"/>
        </w:rPr>
        <w:tab/>
      </w:r>
      <w:r w:rsidRPr="00336549">
        <w:rPr>
          <w:sz w:val="28"/>
          <w:szCs w:val="28"/>
        </w:rPr>
        <w:t xml:space="preserve">1.1. Раздел </w:t>
      </w:r>
      <w:r w:rsidR="00553E3D">
        <w:rPr>
          <w:sz w:val="28"/>
          <w:szCs w:val="28"/>
        </w:rPr>
        <w:t>2</w:t>
      </w:r>
      <w:r w:rsidRPr="00336549">
        <w:rPr>
          <w:sz w:val="28"/>
          <w:szCs w:val="28"/>
        </w:rPr>
        <w:t xml:space="preserve"> </w:t>
      </w:r>
      <w:r w:rsidR="00336549" w:rsidRPr="00336549">
        <w:rPr>
          <w:sz w:val="28"/>
          <w:szCs w:val="28"/>
        </w:rPr>
        <w:t>«</w:t>
      </w:r>
      <w:r w:rsidR="00553E3D" w:rsidRPr="00553E3D">
        <w:rPr>
          <w:color w:val="22272F"/>
          <w:sz w:val="28"/>
          <w:szCs w:val="28"/>
          <w:shd w:val="clear" w:color="auto" w:fill="FFFFFF"/>
        </w:rPr>
        <w:t>Объемные показатели деятельности учреждений культуры клубного типа</w:t>
      </w:r>
      <w:r w:rsidR="00336549" w:rsidRPr="00336549">
        <w:rPr>
          <w:sz w:val="28"/>
        </w:rPr>
        <w:t>»</w:t>
      </w:r>
      <w:r w:rsidR="00336549">
        <w:rPr>
          <w:sz w:val="28"/>
        </w:rPr>
        <w:t xml:space="preserve"> </w:t>
      </w:r>
      <w:r w:rsidR="00336549">
        <w:rPr>
          <w:sz w:val="28"/>
          <w:szCs w:val="28"/>
        </w:rPr>
        <w:t xml:space="preserve">приложения 5 к Примерному положению </w:t>
      </w:r>
      <w:r w:rsidR="00336549" w:rsidRPr="00336549">
        <w:rPr>
          <w:sz w:val="28"/>
          <w:szCs w:val="28"/>
        </w:rPr>
        <w:t>об оплате труда работников культуры Чамзинского муниципального района</w:t>
      </w:r>
      <w:r w:rsidR="00336549">
        <w:rPr>
          <w:sz w:val="28"/>
        </w:rPr>
        <w:t xml:space="preserve"> </w:t>
      </w:r>
      <w:r w:rsidR="00E37B55">
        <w:rPr>
          <w:sz w:val="28"/>
        </w:rPr>
        <w:t xml:space="preserve">дополнить </w:t>
      </w:r>
      <w:r w:rsidR="00E13ACD">
        <w:rPr>
          <w:sz w:val="28"/>
        </w:rPr>
        <w:t>пунктом 18.1</w:t>
      </w:r>
      <w:r w:rsidR="00E37B55">
        <w:rPr>
          <w:sz w:val="28"/>
        </w:rPr>
        <w:t xml:space="preserve"> следующего содержания</w:t>
      </w:r>
      <w:r w:rsidR="00336549">
        <w:rPr>
          <w:sz w:val="28"/>
        </w:rPr>
        <w:t>:</w:t>
      </w:r>
    </w:p>
    <w:p w:rsidR="00553E3D" w:rsidRDefault="00336549" w:rsidP="00553E3D">
      <w:pPr>
        <w:jc w:val="center"/>
        <w:rPr>
          <w:b/>
          <w:sz w:val="28"/>
        </w:rPr>
      </w:pPr>
      <w:r>
        <w:rPr>
          <w:b/>
          <w:sz w:val="28"/>
        </w:rPr>
        <w:t>«</w:t>
      </w:r>
      <w:r w:rsidR="00553E3D" w:rsidRPr="00553E3D">
        <w:rPr>
          <w:b/>
          <w:color w:val="22272F"/>
          <w:sz w:val="32"/>
          <w:szCs w:val="32"/>
          <w:shd w:val="clear" w:color="auto" w:fill="FFFFFF"/>
        </w:rPr>
        <w:t>Объемные показатели деятельности учреждений культуры клубного типа</w:t>
      </w:r>
      <w:r w:rsidR="00E13ACD">
        <w:rPr>
          <w:b/>
          <w:color w:val="22272F"/>
          <w:sz w:val="32"/>
          <w:szCs w:val="32"/>
          <w:shd w:val="clear" w:color="auto" w:fill="FFFFFF"/>
        </w:rPr>
        <w:t xml:space="preserve"> для МБУ «Дом культуры Цементник</w:t>
      </w:r>
      <w:r w:rsidR="00E37B55">
        <w:rPr>
          <w:b/>
          <w:color w:val="22272F"/>
          <w:sz w:val="32"/>
          <w:szCs w:val="32"/>
          <w:shd w:val="clear" w:color="auto" w:fill="FFFFFF"/>
        </w:rPr>
        <w:t>»</w:t>
      </w:r>
      <w:r w:rsidR="00E13ACD">
        <w:rPr>
          <w:b/>
          <w:color w:val="22272F"/>
          <w:sz w:val="32"/>
          <w:szCs w:val="32"/>
          <w:shd w:val="clear" w:color="auto" w:fill="FFFFFF"/>
        </w:rPr>
        <w:t xml:space="preserve"> Комсомольского городского поселения Чамзинского муниципального района</w:t>
      </w:r>
      <w:r w:rsidR="0028206F">
        <w:rPr>
          <w:b/>
          <w:color w:val="22272F"/>
          <w:sz w:val="32"/>
          <w:szCs w:val="32"/>
          <w:shd w:val="clear" w:color="auto" w:fill="FFFFFF"/>
        </w:rPr>
        <w:t xml:space="preserve"> Республики Мордовия</w:t>
      </w:r>
      <w:r w:rsidR="00E13ACD">
        <w:rPr>
          <w:b/>
          <w:color w:val="22272F"/>
          <w:sz w:val="32"/>
          <w:szCs w:val="32"/>
          <w:shd w:val="clear" w:color="auto" w:fill="FFFFFF"/>
        </w:rPr>
        <w:t>»</w:t>
      </w:r>
    </w:p>
    <w:p w:rsidR="00D4352B" w:rsidRDefault="00D4352B" w:rsidP="00553E3D">
      <w:pPr>
        <w:jc w:val="center"/>
        <w:rPr>
          <w:b/>
          <w:sz w:val="28"/>
        </w:rPr>
      </w:pPr>
    </w:p>
    <w:p w:rsidR="00D4352B" w:rsidRDefault="00D4352B" w:rsidP="00553E3D">
      <w:pPr>
        <w:jc w:val="center"/>
        <w:rPr>
          <w:color w:val="22272F"/>
          <w:sz w:val="28"/>
          <w:szCs w:val="28"/>
          <w:shd w:val="clear" w:color="auto" w:fill="FFFFFF"/>
        </w:rPr>
      </w:pPr>
      <w:r w:rsidRPr="00D4352B">
        <w:rPr>
          <w:color w:val="22272F"/>
          <w:sz w:val="28"/>
          <w:szCs w:val="28"/>
          <w:shd w:val="clear" w:color="auto" w:fill="FFFFFF"/>
        </w:rPr>
        <w:t>Количество условных единиц определяется следующим образом:</w:t>
      </w:r>
    </w:p>
    <w:p w:rsidR="00D4352B" w:rsidRPr="00D4352B" w:rsidRDefault="00D4352B" w:rsidP="00553E3D">
      <w:pPr>
        <w:jc w:val="center"/>
        <w:rPr>
          <w:b/>
          <w:sz w:val="28"/>
          <w:szCs w:val="28"/>
        </w:rPr>
      </w:pP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814"/>
        <w:gridCol w:w="3946"/>
        <w:gridCol w:w="2719"/>
        <w:gridCol w:w="2092"/>
      </w:tblGrid>
      <w:tr w:rsidR="00E37B55" w:rsidRPr="00E37B55" w:rsidTr="00560AF7">
        <w:tc>
          <w:tcPr>
            <w:tcW w:w="814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№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proofErr w:type="gramStart"/>
            <w:r w:rsidRPr="00E37B55">
              <w:rPr>
                <w:rFonts w:eastAsiaTheme="minorHAnsi"/>
                <w:sz w:val="28"/>
                <w:szCs w:val="28"/>
                <w:lang w:eastAsia="en-US"/>
              </w:rPr>
              <w:t>п</w:t>
            </w:r>
            <w:proofErr w:type="gramEnd"/>
            <w:r w:rsidRPr="00E37B55">
              <w:rPr>
                <w:rFonts w:eastAsiaTheme="minorHAnsi"/>
                <w:sz w:val="28"/>
                <w:szCs w:val="28"/>
                <w:lang w:val="en-US" w:eastAsia="en-US"/>
              </w:rPr>
              <w:t>/</w:t>
            </w: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п</w:t>
            </w:r>
          </w:p>
        </w:tc>
        <w:tc>
          <w:tcPr>
            <w:tcW w:w="3946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 xml:space="preserve">Показатели </w:t>
            </w:r>
          </w:p>
        </w:tc>
        <w:tc>
          <w:tcPr>
            <w:tcW w:w="2719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 xml:space="preserve">Условия </w:t>
            </w:r>
          </w:p>
        </w:tc>
        <w:tc>
          <w:tcPr>
            <w:tcW w:w="2092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 xml:space="preserve">Количество баллов </w:t>
            </w:r>
          </w:p>
        </w:tc>
      </w:tr>
      <w:tr w:rsidR="00E37B55" w:rsidRPr="00E37B55" w:rsidTr="00560AF7">
        <w:tc>
          <w:tcPr>
            <w:tcW w:w="814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946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Количество клубных формирований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Количество обособленных структурных подразделений в составе МБУ ДКЦ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719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Клубные формирования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12</w:t>
            </w:r>
          </w:p>
          <w:p w:rsidR="00E37B55" w:rsidRPr="00E37B55" w:rsidRDefault="00E37B55" w:rsidP="00E37B5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Обособленные подразделения-1</w:t>
            </w:r>
          </w:p>
          <w:p w:rsidR="00E37B55" w:rsidRPr="00E37B55" w:rsidRDefault="00E37B55" w:rsidP="00E37B5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092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 xml:space="preserve">5 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60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5</w:t>
            </w:r>
          </w:p>
        </w:tc>
      </w:tr>
      <w:tr w:rsidR="00E37B55" w:rsidRPr="00E37B55" w:rsidTr="00560AF7">
        <w:tc>
          <w:tcPr>
            <w:tcW w:w="814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2.</w:t>
            </w:r>
          </w:p>
        </w:tc>
        <w:tc>
          <w:tcPr>
            <w:tcW w:w="3946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 xml:space="preserve">Количество культурно - досуговых мероприятий на платной основе </w:t>
            </w:r>
          </w:p>
        </w:tc>
        <w:tc>
          <w:tcPr>
            <w:tcW w:w="2719" w:type="dxa"/>
          </w:tcPr>
          <w:p w:rsidR="00E37B55" w:rsidRPr="00E37B55" w:rsidRDefault="00E37B55" w:rsidP="00E37B5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Дискотеки, организация и проведение культурно   - досуговых мероприятий (творческого, развлекательного) для юридических и физических лиц - 40</w:t>
            </w:r>
          </w:p>
        </w:tc>
        <w:tc>
          <w:tcPr>
            <w:tcW w:w="2092" w:type="dxa"/>
          </w:tcPr>
          <w:p w:rsidR="00E37B55" w:rsidRPr="00E37B55" w:rsidRDefault="00E37B55" w:rsidP="00E37B5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E37B55" w:rsidRDefault="00E37B55" w:rsidP="00E37B5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40</w:t>
            </w:r>
          </w:p>
        </w:tc>
      </w:tr>
      <w:tr w:rsidR="00E37B55" w:rsidRPr="00E37B55" w:rsidTr="00560AF7">
        <w:tc>
          <w:tcPr>
            <w:tcW w:w="814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946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Количество коллективов, имеющих звание «</w:t>
            </w:r>
            <w:proofErr w:type="gramStart"/>
            <w:r w:rsidRPr="00E37B55">
              <w:rPr>
                <w:rFonts w:eastAsiaTheme="minorHAnsi"/>
                <w:sz w:val="28"/>
                <w:szCs w:val="28"/>
                <w:lang w:eastAsia="en-US"/>
              </w:rPr>
              <w:t>Народный</w:t>
            </w:r>
            <w:proofErr w:type="gramEnd"/>
            <w:r w:rsidRPr="00E37B55">
              <w:rPr>
                <w:rFonts w:eastAsiaTheme="minorHAnsi"/>
                <w:sz w:val="28"/>
                <w:szCs w:val="28"/>
                <w:lang w:eastAsia="en-US"/>
              </w:rPr>
              <w:t xml:space="preserve"> (образцовый)»</w:t>
            </w:r>
          </w:p>
        </w:tc>
        <w:tc>
          <w:tcPr>
            <w:tcW w:w="2719" w:type="dxa"/>
          </w:tcPr>
          <w:p w:rsidR="00E37B55" w:rsidRPr="00B87ADB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B87ADB">
              <w:rPr>
                <w:rFonts w:eastAsiaTheme="minorHAnsi"/>
                <w:sz w:val="28"/>
                <w:szCs w:val="28"/>
                <w:lang w:eastAsia="en-US"/>
              </w:rPr>
              <w:t xml:space="preserve">«Раздолье» - звание народный «Народный театр» - звание народный, «Оркестр духовых инструментов» - звание народный,                                    </w:t>
            </w:r>
          </w:p>
        </w:tc>
        <w:tc>
          <w:tcPr>
            <w:tcW w:w="2092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10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30</w:t>
            </w:r>
          </w:p>
        </w:tc>
      </w:tr>
      <w:tr w:rsidR="00E37B55" w:rsidRPr="00E37B55" w:rsidTr="00560AF7">
        <w:tc>
          <w:tcPr>
            <w:tcW w:w="814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946" w:type="dxa"/>
          </w:tcPr>
          <w:p w:rsidR="00E37B55" w:rsidRPr="00E37B55" w:rsidRDefault="00E37B55" w:rsidP="00E37B55">
            <w:pPr>
              <w:ind w:right="-143"/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 xml:space="preserve">Количество концертов, данных народными коллективами 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719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За каждый концерт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2092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1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23</w:t>
            </w:r>
          </w:p>
        </w:tc>
      </w:tr>
      <w:tr w:rsidR="00E37B55" w:rsidRPr="00E37B55" w:rsidTr="00560AF7">
        <w:tc>
          <w:tcPr>
            <w:tcW w:w="814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3946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Количество видов платных услуг</w:t>
            </w:r>
          </w:p>
        </w:tc>
        <w:tc>
          <w:tcPr>
            <w:tcW w:w="2719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За каждый вид платных услуг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092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2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6</w:t>
            </w:r>
          </w:p>
        </w:tc>
      </w:tr>
      <w:tr w:rsidR="00E37B55" w:rsidRPr="00E37B55" w:rsidTr="00560AF7">
        <w:tc>
          <w:tcPr>
            <w:tcW w:w="814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3946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Участие творческих коллективов в смотрах, фестивалях, конкурсах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всероссийских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межрегиональных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региональных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межмуниципальных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районных</w:t>
            </w:r>
          </w:p>
        </w:tc>
        <w:tc>
          <w:tcPr>
            <w:tcW w:w="2719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За каждое участие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2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2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10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5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092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10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20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5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10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4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40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3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15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2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20</w:t>
            </w:r>
          </w:p>
        </w:tc>
      </w:tr>
      <w:tr w:rsidR="00E37B55" w:rsidRPr="00E37B55" w:rsidTr="00560AF7">
        <w:tc>
          <w:tcPr>
            <w:tcW w:w="814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3946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Численность участников в постоянно действующих в течение года в клубных формированиях, кружках художественной самодеятельности</w:t>
            </w:r>
          </w:p>
        </w:tc>
        <w:tc>
          <w:tcPr>
            <w:tcW w:w="2719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За каждые 20 участников художественной самодеятельности на одного работника кружка</w:t>
            </w:r>
          </w:p>
          <w:p w:rsidR="00E37B55" w:rsidRPr="00E37B55" w:rsidRDefault="00E37B55" w:rsidP="00E37B5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b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2092" w:type="dxa"/>
          </w:tcPr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5</w:t>
            </w: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7B55" w:rsidRPr="00E37B55" w:rsidRDefault="00E37B55" w:rsidP="00E37B55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E37B55">
              <w:rPr>
                <w:rFonts w:eastAsiaTheme="minorHAnsi"/>
                <w:sz w:val="28"/>
                <w:szCs w:val="28"/>
                <w:lang w:eastAsia="en-US"/>
              </w:rPr>
              <w:t>35</w:t>
            </w:r>
          </w:p>
        </w:tc>
      </w:tr>
    </w:tbl>
    <w:p w:rsidR="00E37B55" w:rsidRPr="00E37B55" w:rsidRDefault="00E37B55" w:rsidP="00553E3D">
      <w:pPr>
        <w:pStyle w:val="a3"/>
        <w:spacing w:before="240" w:after="24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37B55">
        <w:rPr>
          <w:rFonts w:ascii="Times New Roman" w:hAnsi="Times New Roman" w:cs="Times New Roman"/>
          <w:sz w:val="28"/>
          <w:szCs w:val="28"/>
        </w:rPr>
        <w:t>Итого</w:t>
      </w:r>
      <w:r w:rsidRPr="00E37B55">
        <w:rPr>
          <w:rFonts w:ascii="Times New Roman" w:hAnsi="Times New Roman" w:cs="Times New Roman"/>
          <w:sz w:val="28"/>
          <w:szCs w:val="28"/>
        </w:rPr>
        <w:tab/>
      </w:r>
      <w:r w:rsidRPr="00E37B55">
        <w:rPr>
          <w:rFonts w:ascii="Times New Roman" w:hAnsi="Times New Roman" w:cs="Times New Roman"/>
          <w:sz w:val="28"/>
          <w:szCs w:val="28"/>
        </w:rPr>
        <w:tab/>
      </w:r>
      <w:r w:rsidRPr="00E37B55">
        <w:rPr>
          <w:rFonts w:ascii="Times New Roman" w:hAnsi="Times New Roman" w:cs="Times New Roman"/>
          <w:sz w:val="28"/>
          <w:szCs w:val="28"/>
        </w:rPr>
        <w:tab/>
      </w:r>
      <w:r w:rsidRPr="00E37B55">
        <w:rPr>
          <w:rFonts w:ascii="Times New Roman" w:hAnsi="Times New Roman" w:cs="Times New Roman"/>
          <w:sz w:val="28"/>
          <w:szCs w:val="28"/>
        </w:rPr>
        <w:tab/>
      </w:r>
      <w:r w:rsidRPr="00E37B55">
        <w:rPr>
          <w:rFonts w:ascii="Times New Roman" w:hAnsi="Times New Roman" w:cs="Times New Roman"/>
          <w:sz w:val="28"/>
          <w:szCs w:val="28"/>
        </w:rPr>
        <w:tab/>
      </w:r>
      <w:r w:rsidRPr="00E37B55">
        <w:rPr>
          <w:rFonts w:ascii="Times New Roman" w:hAnsi="Times New Roman" w:cs="Times New Roman"/>
          <w:sz w:val="28"/>
          <w:szCs w:val="28"/>
        </w:rPr>
        <w:tab/>
      </w:r>
      <w:r w:rsidRPr="00E37B55">
        <w:rPr>
          <w:rFonts w:ascii="Times New Roman" w:hAnsi="Times New Roman" w:cs="Times New Roman"/>
          <w:sz w:val="28"/>
          <w:szCs w:val="28"/>
        </w:rPr>
        <w:tab/>
      </w:r>
      <w:r w:rsidRPr="00E37B55">
        <w:rPr>
          <w:rFonts w:ascii="Times New Roman" w:hAnsi="Times New Roman" w:cs="Times New Roman"/>
          <w:sz w:val="28"/>
          <w:szCs w:val="28"/>
        </w:rPr>
        <w:tab/>
      </w:r>
      <w:r w:rsidRPr="00E37B55">
        <w:rPr>
          <w:rFonts w:ascii="Times New Roman" w:hAnsi="Times New Roman" w:cs="Times New Roman"/>
          <w:sz w:val="28"/>
          <w:szCs w:val="28"/>
        </w:rPr>
        <w:tab/>
      </w:r>
      <w:r w:rsidRPr="00E37B55">
        <w:rPr>
          <w:rFonts w:ascii="Times New Roman" w:hAnsi="Times New Roman" w:cs="Times New Roman"/>
          <w:sz w:val="28"/>
          <w:szCs w:val="28"/>
        </w:rPr>
        <w:tab/>
      </w:r>
      <w:r w:rsidRPr="00E37B55">
        <w:rPr>
          <w:rFonts w:ascii="Times New Roman" w:hAnsi="Times New Roman" w:cs="Times New Roman"/>
          <w:sz w:val="28"/>
          <w:szCs w:val="28"/>
        </w:rPr>
        <w:tab/>
        <w:t>304</w:t>
      </w:r>
    </w:p>
    <w:p w:rsidR="00E37B55" w:rsidRDefault="00E37B55" w:rsidP="00553E3D">
      <w:pPr>
        <w:pStyle w:val="a3"/>
        <w:spacing w:before="240" w:after="240"/>
        <w:ind w:left="0"/>
        <w:jc w:val="both"/>
        <w:rPr>
          <w:sz w:val="28"/>
          <w:szCs w:val="28"/>
        </w:rPr>
      </w:pPr>
    </w:p>
    <w:p w:rsidR="00336549" w:rsidRPr="00553E3D" w:rsidRDefault="00E673B6" w:rsidP="00553E3D">
      <w:pPr>
        <w:pStyle w:val="a3"/>
        <w:spacing w:before="240" w:after="24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553E3D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</w:t>
      </w:r>
      <w:r w:rsidR="00CD74B1">
        <w:rPr>
          <w:rFonts w:ascii="Times New Roman" w:hAnsi="Times New Roman" w:cs="Times New Roman"/>
          <w:sz w:val="28"/>
          <w:szCs w:val="28"/>
        </w:rPr>
        <w:t xml:space="preserve"> и распространяет сво</w:t>
      </w:r>
      <w:r w:rsidR="009C6145">
        <w:rPr>
          <w:rFonts w:ascii="Times New Roman" w:hAnsi="Times New Roman" w:cs="Times New Roman"/>
          <w:sz w:val="28"/>
          <w:szCs w:val="28"/>
        </w:rPr>
        <w:t>е</w:t>
      </w:r>
      <w:r w:rsidR="00CD74B1">
        <w:rPr>
          <w:rFonts w:ascii="Times New Roman" w:hAnsi="Times New Roman" w:cs="Times New Roman"/>
          <w:sz w:val="28"/>
          <w:szCs w:val="28"/>
        </w:rPr>
        <w:t xml:space="preserve"> действи</w:t>
      </w:r>
      <w:r w:rsidR="009C6145">
        <w:rPr>
          <w:rFonts w:ascii="Times New Roman" w:hAnsi="Times New Roman" w:cs="Times New Roman"/>
          <w:sz w:val="28"/>
          <w:szCs w:val="28"/>
        </w:rPr>
        <w:t>е</w:t>
      </w:r>
      <w:r w:rsidR="00CD74B1">
        <w:rPr>
          <w:rFonts w:ascii="Times New Roman" w:hAnsi="Times New Roman" w:cs="Times New Roman"/>
          <w:sz w:val="28"/>
          <w:szCs w:val="28"/>
        </w:rPr>
        <w:t xml:space="preserve"> </w:t>
      </w:r>
      <w:r w:rsidR="00B87ADB">
        <w:rPr>
          <w:rFonts w:ascii="Times New Roman" w:hAnsi="Times New Roman" w:cs="Times New Roman"/>
          <w:sz w:val="28"/>
          <w:szCs w:val="28"/>
        </w:rPr>
        <w:t>на правоотношения, возникшие с 29.12</w:t>
      </w:r>
      <w:r w:rsidR="00CD74B1">
        <w:rPr>
          <w:rFonts w:ascii="Times New Roman" w:hAnsi="Times New Roman" w:cs="Times New Roman"/>
          <w:sz w:val="28"/>
          <w:szCs w:val="28"/>
        </w:rPr>
        <w:t>.2017г.</w:t>
      </w:r>
    </w:p>
    <w:p w:rsidR="00336549" w:rsidRDefault="00336549" w:rsidP="00336549">
      <w:pPr>
        <w:jc w:val="both"/>
        <w:rPr>
          <w:sz w:val="28"/>
          <w:szCs w:val="28"/>
        </w:rPr>
      </w:pPr>
    </w:p>
    <w:p w:rsidR="00F747DC" w:rsidRPr="00336549" w:rsidRDefault="00F747DC" w:rsidP="00336549">
      <w:pPr>
        <w:jc w:val="both"/>
        <w:rPr>
          <w:sz w:val="28"/>
          <w:szCs w:val="28"/>
        </w:rPr>
      </w:pPr>
    </w:p>
    <w:p w:rsidR="00336549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Чамзинского </w:t>
      </w:r>
    </w:p>
    <w:p w:rsidR="00E673B6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747DC">
        <w:rPr>
          <w:sz w:val="28"/>
          <w:szCs w:val="28"/>
        </w:rPr>
        <w:t xml:space="preserve">        </w:t>
      </w:r>
      <w:r>
        <w:rPr>
          <w:sz w:val="28"/>
          <w:szCs w:val="28"/>
        </w:rPr>
        <w:t>В.Г.Цыбаков</w:t>
      </w:r>
    </w:p>
    <w:p w:rsidR="00E673B6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673B6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673B6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624A3B" w:rsidRPr="00016DE5" w:rsidRDefault="00E673B6" w:rsidP="00D94778"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B0FE0" w:rsidRDefault="001B0FE0" w:rsidP="00903956">
      <w:pPr>
        <w:spacing w:after="200" w:line="276" w:lineRule="auto"/>
      </w:pPr>
    </w:p>
    <w:p w:rsidR="00A71212" w:rsidRDefault="00A71212" w:rsidP="00903956">
      <w:pPr>
        <w:spacing w:after="200" w:line="276" w:lineRule="auto"/>
      </w:pPr>
    </w:p>
    <w:p w:rsidR="00A71212" w:rsidRDefault="00A71212" w:rsidP="00903956">
      <w:pPr>
        <w:spacing w:after="200" w:line="276" w:lineRule="auto"/>
      </w:pPr>
    </w:p>
    <w:p w:rsidR="00A71212" w:rsidRDefault="00A71212" w:rsidP="00903956">
      <w:pPr>
        <w:spacing w:after="200" w:line="276" w:lineRule="auto"/>
      </w:pPr>
    </w:p>
    <w:p w:rsidR="00A71212" w:rsidRDefault="00A71212" w:rsidP="00903956">
      <w:pPr>
        <w:spacing w:after="200" w:line="276" w:lineRule="auto"/>
      </w:pPr>
    </w:p>
    <w:p w:rsidR="00A71212" w:rsidRDefault="00A71212" w:rsidP="00903956">
      <w:pPr>
        <w:spacing w:after="200" w:line="276" w:lineRule="auto"/>
      </w:pPr>
    </w:p>
    <w:p w:rsidR="00A71212" w:rsidRDefault="00A71212" w:rsidP="00903956">
      <w:pPr>
        <w:spacing w:after="200" w:line="276" w:lineRule="auto"/>
      </w:pPr>
    </w:p>
    <w:p w:rsidR="00A71212" w:rsidRDefault="00A71212" w:rsidP="00903956">
      <w:pPr>
        <w:spacing w:after="200" w:line="276" w:lineRule="auto"/>
      </w:pPr>
    </w:p>
    <w:p w:rsidR="00A71212" w:rsidRDefault="00A71212" w:rsidP="00903956">
      <w:pPr>
        <w:spacing w:after="200" w:line="276" w:lineRule="auto"/>
      </w:pPr>
    </w:p>
    <w:p w:rsidR="00A71212" w:rsidRDefault="00A71212" w:rsidP="00903956">
      <w:pPr>
        <w:spacing w:after="200" w:line="276" w:lineRule="auto"/>
      </w:pPr>
    </w:p>
    <w:p w:rsidR="00A71212" w:rsidRDefault="00A71212" w:rsidP="00903956">
      <w:pPr>
        <w:spacing w:after="200" w:line="276" w:lineRule="auto"/>
      </w:pPr>
    </w:p>
    <w:p w:rsidR="00291DF7" w:rsidRDefault="00291DF7" w:rsidP="00903956">
      <w:pPr>
        <w:spacing w:after="200" w:line="276" w:lineRule="auto"/>
      </w:pPr>
    </w:p>
    <w:p w:rsidR="00A71212" w:rsidRDefault="00A71212" w:rsidP="00903956">
      <w:pPr>
        <w:spacing w:after="200" w:line="276" w:lineRule="auto"/>
      </w:pPr>
    </w:p>
    <w:p w:rsidR="0028206F" w:rsidRDefault="0028206F" w:rsidP="00903956">
      <w:pPr>
        <w:spacing w:after="200" w:line="276" w:lineRule="auto"/>
      </w:pPr>
    </w:p>
    <w:p w:rsidR="0028206F" w:rsidRDefault="0028206F" w:rsidP="00903956">
      <w:pPr>
        <w:spacing w:after="200" w:line="276" w:lineRule="auto"/>
      </w:pPr>
    </w:p>
    <w:p w:rsidR="0028206F" w:rsidRDefault="0028206F" w:rsidP="00903956">
      <w:pPr>
        <w:spacing w:after="200" w:line="276" w:lineRule="auto"/>
      </w:pPr>
    </w:p>
    <w:p w:rsidR="0028206F" w:rsidRDefault="0028206F" w:rsidP="00903956">
      <w:pPr>
        <w:spacing w:after="200" w:line="276" w:lineRule="auto"/>
      </w:pPr>
    </w:p>
    <w:p w:rsidR="0028206F" w:rsidRDefault="0028206F" w:rsidP="00903956">
      <w:pPr>
        <w:spacing w:after="200" w:line="276" w:lineRule="auto"/>
      </w:pPr>
    </w:p>
    <w:p w:rsidR="0028206F" w:rsidRDefault="0028206F" w:rsidP="00903956">
      <w:pPr>
        <w:spacing w:after="200" w:line="276" w:lineRule="auto"/>
      </w:pPr>
    </w:p>
    <w:p w:rsidR="0028206F" w:rsidRDefault="0028206F" w:rsidP="00903956">
      <w:pPr>
        <w:spacing w:after="200" w:line="276" w:lineRule="auto"/>
      </w:pPr>
    </w:p>
    <w:p w:rsidR="00A71212" w:rsidRPr="00A71212" w:rsidRDefault="00A71212" w:rsidP="00A71212">
      <w:pPr>
        <w:spacing w:after="200" w:line="276" w:lineRule="auto"/>
        <w:jc w:val="center"/>
        <w:rPr>
          <w:sz w:val="22"/>
          <w:szCs w:val="22"/>
          <w:lang w:eastAsia="en-US"/>
        </w:rPr>
      </w:pPr>
      <w:r w:rsidRPr="00A71212">
        <w:rPr>
          <w:b/>
          <w:sz w:val="22"/>
          <w:szCs w:val="28"/>
          <w:lang w:eastAsia="en-US"/>
        </w:rPr>
        <w:lastRenderedPageBreak/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A71212" w:rsidRPr="00A71212" w:rsidTr="00A46B6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212" w:rsidRPr="00A71212" w:rsidRDefault="00A71212" w:rsidP="00A71212">
            <w:pPr>
              <w:spacing w:after="200" w:line="276" w:lineRule="auto"/>
              <w:rPr>
                <w:b/>
                <w:sz w:val="22"/>
                <w:szCs w:val="28"/>
                <w:lang w:eastAsia="en-US"/>
              </w:rPr>
            </w:pPr>
            <w:r w:rsidRPr="00A71212">
              <w:rPr>
                <w:b/>
                <w:sz w:val="22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212" w:rsidRPr="00A71212" w:rsidRDefault="0028206F" w:rsidP="00A71212">
            <w:pPr>
              <w:spacing w:after="200" w:line="276" w:lineRule="auto"/>
              <w:rPr>
                <w:b/>
                <w:sz w:val="22"/>
                <w:szCs w:val="28"/>
                <w:lang w:eastAsia="en-US"/>
              </w:rPr>
            </w:pPr>
            <w:r>
              <w:rPr>
                <w:rFonts w:ascii="Calibri" w:hAnsi="Calibri"/>
                <w:sz w:val="22"/>
                <w:szCs w:val="28"/>
                <w:lang w:eastAsia="en-US"/>
              </w:rPr>
              <w:t>с 26.01.2018г. по 30.01</w:t>
            </w:r>
            <w:r>
              <w:rPr>
                <w:sz w:val="22"/>
                <w:szCs w:val="28"/>
                <w:lang w:eastAsia="en-US"/>
              </w:rPr>
              <w:t>.2018</w:t>
            </w:r>
            <w:r w:rsidR="00A71212" w:rsidRPr="00A71212">
              <w:rPr>
                <w:sz w:val="22"/>
                <w:szCs w:val="28"/>
                <w:lang w:eastAsia="en-US"/>
              </w:rPr>
              <w:t xml:space="preserve">г. </w:t>
            </w:r>
          </w:p>
        </w:tc>
      </w:tr>
      <w:tr w:rsidR="00A71212" w:rsidRPr="00A71212" w:rsidTr="00A46B6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212" w:rsidRPr="00A71212" w:rsidRDefault="00A71212" w:rsidP="00A71212">
            <w:pPr>
              <w:spacing w:after="200" w:line="276" w:lineRule="auto"/>
              <w:rPr>
                <w:sz w:val="22"/>
                <w:szCs w:val="28"/>
                <w:lang w:eastAsia="en-US"/>
              </w:rPr>
            </w:pPr>
            <w:r w:rsidRPr="00A71212">
              <w:rPr>
                <w:b/>
                <w:sz w:val="22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212" w:rsidRPr="00A71212" w:rsidRDefault="003961B2" w:rsidP="003961B2">
            <w:pPr>
              <w:spacing w:after="200" w:line="276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управление по социальной работе </w:t>
            </w:r>
          </w:p>
        </w:tc>
      </w:tr>
      <w:tr w:rsidR="00A71212" w:rsidRPr="00A71212" w:rsidTr="00A46B6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212" w:rsidRPr="00A71212" w:rsidRDefault="00A71212" w:rsidP="00A71212">
            <w:pPr>
              <w:spacing w:after="200" w:line="276" w:lineRule="auto"/>
              <w:rPr>
                <w:b/>
                <w:sz w:val="22"/>
                <w:szCs w:val="28"/>
                <w:lang w:eastAsia="en-US"/>
              </w:rPr>
            </w:pPr>
            <w:r w:rsidRPr="00A71212">
              <w:rPr>
                <w:b/>
                <w:sz w:val="22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212" w:rsidRPr="00A71212" w:rsidRDefault="00A71212" w:rsidP="00A71212">
            <w:pPr>
              <w:spacing w:after="200" w:line="276" w:lineRule="auto"/>
              <w:rPr>
                <w:b/>
                <w:sz w:val="22"/>
                <w:szCs w:val="28"/>
                <w:lang w:eastAsia="en-US"/>
              </w:rPr>
            </w:pPr>
            <w:r w:rsidRPr="00A71212">
              <w:rPr>
                <w:sz w:val="22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A71212" w:rsidRPr="00A71212" w:rsidTr="00A46B6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212" w:rsidRPr="00A71212" w:rsidRDefault="00A71212" w:rsidP="00A71212">
            <w:pPr>
              <w:spacing w:after="200" w:line="276" w:lineRule="auto"/>
              <w:rPr>
                <w:b/>
                <w:sz w:val="22"/>
                <w:szCs w:val="28"/>
                <w:lang w:eastAsia="en-US"/>
              </w:rPr>
            </w:pPr>
            <w:r w:rsidRPr="00A71212">
              <w:rPr>
                <w:b/>
                <w:sz w:val="22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212" w:rsidRPr="00A71212" w:rsidRDefault="00A71212" w:rsidP="00A71212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 w:rsidRPr="00A71212">
              <w:rPr>
                <w:sz w:val="22"/>
                <w:szCs w:val="22"/>
                <w:shd w:val="clear" w:color="auto" w:fill="FFFFFF"/>
                <w:lang w:eastAsia="en-US"/>
              </w:rPr>
              <w:t>admchamzinka@mail.ru</w:t>
            </w:r>
          </w:p>
        </w:tc>
      </w:tr>
      <w:tr w:rsidR="00A71212" w:rsidRPr="00A71212" w:rsidTr="00A46B6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212" w:rsidRPr="00A71212" w:rsidRDefault="00A71212" w:rsidP="00A71212">
            <w:pPr>
              <w:spacing w:after="200" w:line="276" w:lineRule="auto"/>
              <w:rPr>
                <w:b/>
                <w:sz w:val="22"/>
                <w:szCs w:val="28"/>
                <w:lang w:eastAsia="en-US"/>
              </w:rPr>
            </w:pPr>
            <w:r w:rsidRPr="00A71212">
              <w:rPr>
                <w:b/>
                <w:sz w:val="22"/>
                <w:szCs w:val="28"/>
                <w:lang w:eastAsia="en-US"/>
              </w:rPr>
              <w:t>на бумажном носителе по адресу:</w:t>
            </w:r>
          </w:p>
          <w:p w:rsidR="00A71212" w:rsidRPr="00A71212" w:rsidRDefault="00A71212" w:rsidP="00A71212">
            <w:pPr>
              <w:spacing w:after="200" w:line="276" w:lineRule="auto"/>
              <w:rPr>
                <w:b/>
                <w:sz w:val="22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212" w:rsidRPr="00A71212" w:rsidRDefault="00A71212" w:rsidP="00A71212">
            <w:pPr>
              <w:spacing w:after="200" w:line="276" w:lineRule="auto"/>
              <w:rPr>
                <w:sz w:val="22"/>
                <w:szCs w:val="28"/>
                <w:lang w:eastAsia="en-US"/>
              </w:rPr>
            </w:pPr>
            <w:r w:rsidRPr="00A71212">
              <w:rPr>
                <w:color w:val="000000"/>
                <w:sz w:val="22"/>
                <w:szCs w:val="28"/>
                <w:lang w:eastAsia="en-US"/>
              </w:rPr>
              <w:t>431700, Республика Мордовия, Чамзинский район, рп.Чамзинка, ул.Победы</w:t>
            </w:r>
            <w:proofErr w:type="gramStart"/>
            <w:r w:rsidRPr="00A71212">
              <w:rPr>
                <w:color w:val="000000"/>
                <w:sz w:val="22"/>
                <w:szCs w:val="28"/>
                <w:lang w:eastAsia="en-US"/>
              </w:rPr>
              <w:t xml:space="preserve"> ,</w:t>
            </w:r>
            <w:proofErr w:type="gramEnd"/>
            <w:r w:rsidRPr="00A71212">
              <w:rPr>
                <w:color w:val="000000"/>
                <w:sz w:val="22"/>
                <w:szCs w:val="28"/>
                <w:lang w:eastAsia="en-US"/>
              </w:rPr>
              <w:t xml:space="preserve"> д.1</w:t>
            </w:r>
          </w:p>
        </w:tc>
      </w:tr>
      <w:tr w:rsidR="00A71212" w:rsidRPr="00A71212" w:rsidTr="00A46B6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212" w:rsidRPr="00A71212" w:rsidRDefault="00A71212" w:rsidP="00A71212">
            <w:pPr>
              <w:spacing w:after="200" w:line="276" w:lineRule="auto"/>
              <w:rPr>
                <w:color w:val="000000"/>
                <w:sz w:val="22"/>
                <w:szCs w:val="28"/>
                <w:lang w:eastAsia="en-US"/>
              </w:rPr>
            </w:pPr>
            <w:r w:rsidRPr="00A71212">
              <w:rPr>
                <w:b/>
                <w:sz w:val="22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212" w:rsidRPr="00A71212" w:rsidRDefault="00A71212" w:rsidP="00A71212">
            <w:pPr>
              <w:spacing w:after="200" w:line="276" w:lineRule="auto"/>
              <w:rPr>
                <w:color w:val="000000"/>
                <w:sz w:val="22"/>
                <w:szCs w:val="28"/>
                <w:lang w:eastAsia="en-US"/>
              </w:rPr>
            </w:pPr>
            <w:r w:rsidRPr="00A71212">
              <w:rPr>
                <w:color w:val="000000"/>
                <w:sz w:val="22"/>
                <w:szCs w:val="28"/>
                <w:lang w:eastAsia="en-US"/>
              </w:rPr>
              <w:t>8834-37- 2-</w:t>
            </w:r>
            <w:r w:rsidR="003961B2">
              <w:rPr>
                <w:color w:val="000000"/>
                <w:sz w:val="22"/>
                <w:szCs w:val="28"/>
                <w:lang w:eastAsia="en-US"/>
              </w:rPr>
              <w:t>14-34</w:t>
            </w:r>
          </w:p>
        </w:tc>
      </w:tr>
    </w:tbl>
    <w:p w:rsidR="00A71212" w:rsidRPr="00016DE5" w:rsidRDefault="00A71212" w:rsidP="00903956">
      <w:pPr>
        <w:spacing w:after="200" w:line="276" w:lineRule="auto"/>
      </w:pPr>
    </w:p>
    <w:sectPr w:rsidR="00A71212" w:rsidRPr="00016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A309B"/>
    <w:multiLevelType w:val="hybridMultilevel"/>
    <w:tmpl w:val="B1C20EF2"/>
    <w:lvl w:ilvl="0" w:tplc="D948264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7B5"/>
    <w:rsid w:val="00016DE5"/>
    <w:rsid w:val="000E413D"/>
    <w:rsid w:val="001B0FE0"/>
    <w:rsid w:val="0028206F"/>
    <w:rsid w:val="00291DF7"/>
    <w:rsid w:val="00336549"/>
    <w:rsid w:val="003961B2"/>
    <w:rsid w:val="003D3172"/>
    <w:rsid w:val="00553E3D"/>
    <w:rsid w:val="00624A3B"/>
    <w:rsid w:val="006F4AF1"/>
    <w:rsid w:val="00761B2E"/>
    <w:rsid w:val="007E13FF"/>
    <w:rsid w:val="00903956"/>
    <w:rsid w:val="009C6145"/>
    <w:rsid w:val="00A6187A"/>
    <w:rsid w:val="00A71212"/>
    <w:rsid w:val="00AB57B5"/>
    <w:rsid w:val="00B87ADB"/>
    <w:rsid w:val="00C83891"/>
    <w:rsid w:val="00CD74B1"/>
    <w:rsid w:val="00D27CCD"/>
    <w:rsid w:val="00D34BFD"/>
    <w:rsid w:val="00D4352B"/>
    <w:rsid w:val="00D94778"/>
    <w:rsid w:val="00DE1E2E"/>
    <w:rsid w:val="00E13ACD"/>
    <w:rsid w:val="00E37B55"/>
    <w:rsid w:val="00E673B6"/>
    <w:rsid w:val="00EF045D"/>
    <w:rsid w:val="00EF1275"/>
    <w:rsid w:val="00F30864"/>
    <w:rsid w:val="00F747DC"/>
    <w:rsid w:val="00FF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7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549"/>
    <w:pPr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336549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673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3B6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4"/>
    <w:uiPriority w:val="59"/>
    <w:rsid w:val="00553E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37B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7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549"/>
    <w:pPr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336549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673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3B6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4"/>
    <w:uiPriority w:val="59"/>
    <w:rsid w:val="00553E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37B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91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cp:lastPrinted>2018-01-25T07:06:00Z</cp:lastPrinted>
  <dcterms:created xsi:type="dcterms:W3CDTF">2018-01-24T14:10:00Z</dcterms:created>
  <dcterms:modified xsi:type="dcterms:W3CDTF">2018-01-25T07:08:00Z</dcterms:modified>
</cp:coreProperties>
</file>