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58A" w:rsidRPr="009B5F5B" w:rsidRDefault="00DC258A" w:rsidP="00DC258A">
      <w:pPr>
        <w:jc w:val="center"/>
        <w:rPr>
          <w:sz w:val="28"/>
          <w:szCs w:val="28"/>
        </w:rPr>
      </w:pPr>
      <w:r w:rsidRPr="009B5F5B">
        <w:rPr>
          <w:sz w:val="28"/>
          <w:szCs w:val="28"/>
        </w:rPr>
        <w:t>РЕСПУБЛИКА  МОРДОВИЯ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ЧАМЗИНСКИЙ МУНИЦИПАЛЬНЫЙ РАЙОН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СОВЕТ ДЕПУТАТОВ КОМСОМОЛЬСКОГО ГОРОДСКОГО ПОСЕЛЕНИЯ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b/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             </w:t>
      </w:r>
      <w:r w:rsidRPr="009B5F5B">
        <w:rPr>
          <w:b/>
          <w:sz w:val="28"/>
          <w:szCs w:val="28"/>
        </w:rPr>
        <w:t>РЕШЕНИЕ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(</w:t>
      </w:r>
      <w:r>
        <w:rPr>
          <w:sz w:val="28"/>
          <w:szCs w:val="28"/>
        </w:rPr>
        <w:t>очередная 15</w:t>
      </w:r>
      <w:r w:rsidRPr="009B5F5B">
        <w:rPr>
          <w:sz w:val="28"/>
          <w:szCs w:val="28"/>
        </w:rPr>
        <w:t>-я сессия)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9B5F5B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9B5F5B">
        <w:rPr>
          <w:sz w:val="28"/>
          <w:szCs w:val="28"/>
        </w:rPr>
        <w:t>. 201</w:t>
      </w:r>
      <w:r>
        <w:rPr>
          <w:sz w:val="28"/>
          <w:szCs w:val="28"/>
        </w:rPr>
        <w:t>7</w:t>
      </w:r>
      <w:r w:rsidRPr="009B5F5B">
        <w:rPr>
          <w:sz w:val="28"/>
          <w:szCs w:val="28"/>
        </w:rPr>
        <w:t xml:space="preserve"> года                                                                              </w:t>
      </w:r>
      <w:r>
        <w:rPr>
          <w:sz w:val="28"/>
          <w:szCs w:val="28"/>
        </w:rPr>
        <w:t xml:space="preserve">    №50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                                         </w:t>
      </w:r>
      <w:proofErr w:type="spellStart"/>
      <w:r w:rsidRPr="009B5F5B">
        <w:rPr>
          <w:sz w:val="28"/>
          <w:szCs w:val="28"/>
        </w:rPr>
        <w:t>рп</w:t>
      </w:r>
      <w:proofErr w:type="spellEnd"/>
      <w:r w:rsidRPr="009B5F5B">
        <w:rPr>
          <w:sz w:val="28"/>
          <w:szCs w:val="28"/>
        </w:rPr>
        <w:t xml:space="preserve"> Комсомольский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Об утверждении Правил землепользования и застройки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Комсомольского городского поселения Чамзинского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муниципального района Республики Мордовия.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________________________________________________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       В соответствии с пунктом 1 статьи 32 главы 4 Градостроительного кодекса Российской Федерации от 29.12.2004 года № 190- ФЗ (с изменениями и дополнениями), принимая во внимание результаты публичных слушаний от  30.05.2011 года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b/>
          <w:sz w:val="28"/>
          <w:szCs w:val="28"/>
        </w:rPr>
      </w:pPr>
      <w:r w:rsidRPr="009B5F5B">
        <w:rPr>
          <w:b/>
          <w:sz w:val="28"/>
          <w:szCs w:val="28"/>
        </w:rPr>
        <w:t xml:space="preserve">      Совет депутатов Комсомольского городского поселения РЕШИЛ:</w:t>
      </w:r>
    </w:p>
    <w:p w:rsidR="00DC258A" w:rsidRPr="009B5F5B" w:rsidRDefault="00DC258A" w:rsidP="00DC258A">
      <w:pPr>
        <w:jc w:val="both"/>
        <w:rPr>
          <w:b/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>1. Утвердить  Правила землепользования и застройки  Комсомольского городского поселения Чамзинского муниципального района Республики Мордовия.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>
        <w:rPr>
          <w:sz w:val="28"/>
          <w:szCs w:val="28"/>
        </w:rPr>
        <w:t>2. Решение Совета депутатов Комсомольского городского поселения от 09.09.2011 года №130 «Об утверждении</w:t>
      </w:r>
      <w:r w:rsidRPr="009B0723">
        <w:rPr>
          <w:sz w:val="28"/>
          <w:szCs w:val="28"/>
        </w:rPr>
        <w:t xml:space="preserve"> </w:t>
      </w:r>
      <w:r w:rsidRPr="009B5F5B">
        <w:rPr>
          <w:sz w:val="28"/>
          <w:szCs w:val="28"/>
        </w:rPr>
        <w:t>Правил землепользования и застройки</w:t>
      </w:r>
      <w:r>
        <w:rPr>
          <w:sz w:val="28"/>
          <w:szCs w:val="28"/>
        </w:rPr>
        <w:t xml:space="preserve"> </w:t>
      </w:r>
      <w:r w:rsidRPr="009B5F5B">
        <w:rPr>
          <w:sz w:val="28"/>
          <w:szCs w:val="28"/>
        </w:rPr>
        <w:t>Комсомольского городского поселения Чамзинского</w:t>
      </w:r>
      <w:r>
        <w:rPr>
          <w:sz w:val="28"/>
          <w:szCs w:val="28"/>
        </w:rPr>
        <w:t xml:space="preserve"> </w:t>
      </w:r>
      <w:r w:rsidRPr="009B5F5B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>» считать утратившим силу.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B5F5B">
        <w:rPr>
          <w:sz w:val="28"/>
          <w:szCs w:val="28"/>
        </w:rPr>
        <w:t xml:space="preserve">. Опубликовать Правила землепользования и застройки  Комсомольского городского поселения Чамзинского муниципального района Республики Мордовия  </w:t>
      </w:r>
      <w:r>
        <w:rPr>
          <w:sz w:val="28"/>
          <w:szCs w:val="28"/>
        </w:rPr>
        <w:t>на официальном сайте администрации Комсомольского городского поселения.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9B5F5B">
        <w:rPr>
          <w:sz w:val="28"/>
          <w:szCs w:val="28"/>
        </w:rPr>
        <w:t xml:space="preserve">. </w:t>
      </w:r>
      <w:r w:rsidRPr="004F3C73">
        <w:rPr>
          <w:rFonts w:eastAsiaTheme="minorHAnsi"/>
          <w:sz w:val="28"/>
          <w:szCs w:val="28"/>
          <w:lang w:eastAsia="en-US"/>
        </w:rPr>
        <w:t xml:space="preserve">Настоящее решение вступает в силу со дня его </w:t>
      </w:r>
      <w:hyperlink r:id="rId5" w:history="1">
        <w:r w:rsidRPr="004F3C73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Pr="004F3C73">
        <w:rPr>
          <w:rFonts w:eastAsiaTheme="minorHAnsi"/>
          <w:sz w:val="28"/>
          <w:szCs w:val="28"/>
          <w:lang w:eastAsia="en-US"/>
        </w:rPr>
        <w:t xml:space="preserve"> в Информационном бюллетене Комс</w:t>
      </w:r>
      <w:r>
        <w:rPr>
          <w:rFonts w:eastAsiaTheme="minorHAnsi"/>
          <w:sz w:val="28"/>
          <w:szCs w:val="28"/>
          <w:lang w:eastAsia="en-US"/>
        </w:rPr>
        <w:t>омольского городского поселения «Вестник».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DC258A" w:rsidRPr="009B5F5B" w:rsidRDefault="00DC258A" w:rsidP="00DC258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Комсомольского городского </w:t>
      </w:r>
    </w:p>
    <w:p w:rsidR="00DC258A" w:rsidRPr="009B5F5B" w:rsidRDefault="00DC258A" w:rsidP="00DC258A">
      <w:pPr>
        <w:jc w:val="both"/>
        <w:rPr>
          <w:sz w:val="28"/>
          <w:szCs w:val="28"/>
        </w:rPr>
      </w:pPr>
      <w:r w:rsidRPr="009B5F5B">
        <w:rPr>
          <w:sz w:val="28"/>
          <w:szCs w:val="28"/>
        </w:rPr>
        <w:t xml:space="preserve">поселения                                                       </w:t>
      </w:r>
      <w:r>
        <w:rPr>
          <w:sz w:val="28"/>
          <w:szCs w:val="28"/>
        </w:rPr>
        <w:t xml:space="preserve">                         Ю.Е. </w:t>
      </w:r>
      <w:proofErr w:type="spellStart"/>
      <w:r>
        <w:rPr>
          <w:sz w:val="28"/>
          <w:szCs w:val="28"/>
        </w:rPr>
        <w:t>Солодовникова</w:t>
      </w:r>
      <w:proofErr w:type="spellEnd"/>
    </w:p>
    <w:p w:rsidR="00DC258A" w:rsidRPr="009B5F5B" w:rsidRDefault="00DC258A" w:rsidP="00DC258A">
      <w:pPr>
        <w:jc w:val="both"/>
        <w:rPr>
          <w:sz w:val="28"/>
          <w:szCs w:val="28"/>
        </w:rPr>
      </w:pPr>
    </w:p>
    <w:p w:rsidR="003B3718" w:rsidRDefault="003B3718">
      <w:bookmarkStart w:id="0" w:name="_GoBack"/>
      <w:bookmarkEnd w:id="0"/>
    </w:p>
    <w:sectPr w:rsidR="003B3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CC"/>
    <w:rsid w:val="003B3718"/>
    <w:rsid w:val="00DC258A"/>
    <w:rsid w:val="00F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7034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2017-12-26T07:08:00Z</dcterms:created>
  <dcterms:modified xsi:type="dcterms:W3CDTF">2017-12-26T07:08:00Z</dcterms:modified>
</cp:coreProperties>
</file>