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75D" w:rsidRDefault="0061075D" w:rsidP="00186AC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46"/>
          <w:szCs w:val="46"/>
        </w:rPr>
      </w:pPr>
    </w:p>
    <w:p w:rsidR="00E55974" w:rsidRDefault="00E55974" w:rsidP="00186AC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  <w:t>Администрация Чамзинского муниципального района</w:t>
      </w:r>
    </w:p>
    <w:p w:rsidR="00186ACF" w:rsidRPr="00E55974" w:rsidRDefault="00E55974" w:rsidP="00186ACF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D2D2D"/>
          <w:spacing w:val="2"/>
          <w:kern w:val="36"/>
          <w:sz w:val="24"/>
          <w:szCs w:val="24"/>
        </w:rPr>
        <w:t xml:space="preserve"> Республики Мордовия</w:t>
      </w:r>
    </w:p>
    <w:p w:rsidR="00186ACF" w:rsidRPr="00E55974" w:rsidRDefault="00186ACF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3C3C3C"/>
          <w:spacing w:val="2"/>
          <w:sz w:val="31"/>
          <w:szCs w:val="31"/>
        </w:rPr>
        <w:t> </w:t>
      </w:r>
      <w:r w:rsidRPr="00E55974">
        <w:rPr>
          <w:rFonts w:ascii="Times New Roman" w:eastAsia="Times New Roman" w:hAnsi="Times New Roman" w:cs="Times New Roman"/>
          <w:color w:val="3C3C3C"/>
          <w:spacing w:val="2"/>
          <w:sz w:val="31"/>
          <w:szCs w:val="31"/>
        </w:rPr>
        <w:br/>
      </w:r>
    </w:p>
    <w:p w:rsidR="00186ACF" w:rsidRDefault="00186ACF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>ПОСТАНОВЛЕНИЕ</w:t>
      </w:r>
    </w:p>
    <w:p w:rsidR="00E55974" w:rsidRPr="00E55974" w:rsidRDefault="00BE43B8" w:rsidP="00E55974">
      <w:pPr>
        <w:shd w:val="clear" w:color="auto" w:fill="FFFFFF"/>
        <w:spacing w:after="0" w:line="288" w:lineRule="atLeast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>02.11.</w:t>
      </w:r>
      <w:r w:rsidR="00E5597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>2017 г.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>816</w:t>
      </w:r>
    </w:p>
    <w:p w:rsidR="00186ACF" w:rsidRPr="00E55974" w:rsidRDefault="00186ACF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</w:p>
    <w:p w:rsidR="0061075D" w:rsidRDefault="0061075D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</w:p>
    <w:p w:rsidR="0061075D" w:rsidRDefault="00186ACF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 xml:space="preserve">ОБ УТВЕРЖДЕНИИ ПОЛОЖЕНИЯ </w:t>
      </w:r>
      <w:r w:rsidR="0061075D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 xml:space="preserve">                                                                                    </w:t>
      </w:r>
      <w:r w:rsidRPr="00E5597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 xml:space="preserve">ОБ ОРГАНИЗАЦИИ И ПРОВЕДЕНИИ АВАРИЙНО-СПАСАТЕЛЬНЫХ И ДРУГИХ НЕОТЛОЖНЫХ РАБОТ ПРИ ЧРЕЗВЫЧАЙНЫХ СИТУАЦИЯХ </w:t>
      </w:r>
      <w:r w:rsidR="0061075D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 xml:space="preserve">                                                                  </w:t>
      </w:r>
      <w:r w:rsidRPr="00E55974"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 xml:space="preserve">МУНИЦИПАЛЬНОГО ХАРАКТЕРА НА ТЕРРИТОРИИ </w:t>
      </w:r>
    </w:p>
    <w:p w:rsidR="00186ACF" w:rsidRPr="00E55974" w:rsidRDefault="0061075D" w:rsidP="00186ACF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  <w:t>ЧАМЗИНСКОГО МУНИЦИПАЛЬНОГО РАЙОНА РЕСПУБЛИКИ МОРДОВИЯ</w:t>
      </w:r>
    </w:p>
    <w:p w:rsidR="00623690" w:rsidRDefault="00186ACF" w:rsidP="00F1074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23690"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</w:t>
      </w:r>
      <w:proofErr w:type="gramStart"/>
      <w:r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>В соответствии с </w:t>
      </w:r>
      <w:hyperlink r:id="rId5" w:history="1"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Федеральным законом от 21 декабря 1994 года </w:t>
        </w:r>
        <w:r w:rsidR="00BE43B8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№</w:t>
        </w:r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68-ФЗ "О защите населения и территорий от чрезвычайных ситуаций природного и техногенного характера"</w:t>
        </w:r>
      </w:hyperlink>
      <w:r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>, </w:t>
      </w:r>
      <w:hyperlink r:id="rId6" w:history="1"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Федеральным законом от 6 октября 2003 года </w:t>
        </w:r>
        <w:r w:rsidR="00BE43B8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№</w:t>
        </w:r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131-ФЗ "Об общих принципах организации местного самоуправления в Российской Федерации"</w:t>
        </w:r>
      </w:hyperlink>
      <w:r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>, </w:t>
      </w:r>
      <w:hyperlink r:id="rId7" w:history="1"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Постановлением Правительства Российской Федерации от 30 декабря 2003 года </w:t>
        </w:r>
        <w:r w:rsidR="00BE43B8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№</w:t>
        </w:r>
        <w:r w:rsidRPr="00623690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 794 "О единой государственной системе предупреждения и ликвидации чрезвычайных ситуаций"</w:t>
        </w:r>
      </w:hyperlink>
      <w:r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="0062369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администрация</w:t>
      </w:r>
      <w:proofErr w:type="gramEnd"/>
      <w:r w:rsidR="0062369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Чамзинского муниципального района </w:t>
      </w:r>
    </w:p>
    <w:p w:rsidR="0061075D" w:rsidRDefault="0061075D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                                             </w:t>
      </w:r>
    </w:p>
    <w:p w:rsidR="00623690" w:rsidRDefault="0061075D" w:rsidP="00F1074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                                             </w:t>
      </w:r>
      <w:r w:rsidR="00623690">
        <w:rPr>
          <w:rFonts w:ascii="Times New Roman" w:eastAsia="Times New Roman" w:hAnsi="Times New Roman" w:cs="Times New Roman"/>
          <w:spacing w:val="2"/>
          <w:sz w:val="24"/>
          <w:szCs w:val="24"/>
        </w:rPr>
        <w:t>ПОСТАНОВЛЯЕТ:</w:t>
      </w:r>
      <w:r w:rsidR="00186ACF" w:rsidRPr="0062369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1. Утвердить Положение об организации и проведении аварийно-спасательных и других неотложных работ при чрезвычайных ситуациях муниципального характера на территории </w:t>
      </w:r>
      <w:r w:rsidR="0062369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Чамзинского муниципального района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(приложение).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2. Рекомендовать руководителям предприятий, организаций и учреждений при разработке и утверждении организационно-распорядительных документов, определяющих порядок ведения аварийно-спасательных и других неотложных работ, руководствоваться Положением, утвержденным настоящим Постановлением.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. </w:t>
      </w:r>
      <w:proofErr w:type="gramStart"/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Контроль за</w:t>
      </w:r>
      <w:proofErr w:type="gramEnd"/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исполнением настоящего постановления возложить на заместителя Главы Чамзинского муниципального района </w:t>
      </w:r>
      <w:proofErr w:type="spellStart"/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Тюрякина</w:t>
      </w:r>
      <w:proofErr w:type="spellEnd"/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А.Ю.</w:t>
      </w:r>
    </w:p>
    <w:p w:rsidR="00186ACF" w:rsidRDefault="00186ACF" w:rsidP="00F1074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. </w:t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Настоящее п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остановление вступает в силу со дня</w:t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его официального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опубликования</w:t>
      </w:r>
      <w:r w:rsidR="0062369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 Информационном бюллетене Чамзинского муниципального района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</w:p>
    <w:p w:rsidR="00623690" w:rsidRDefault="00623690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1075D" w:rsidRDefault="0061075D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23690" w:rsidRPr="00E55974" w:rsidRDefault="00623690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Глава Чамзинского муниципального района                                              </w:t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В.Г. Цыбаков</w:t>
      </w:r>
    </w:p>
    <w:p w:rsidR="00186ACF" w:rsidRPr="00E55974" w:rsidRDefault="00623690" w:rsidP="00186AC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</w:p>
    <w:p w:rsidR="00623690" w:rsidRDefault="00623690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</w:p>
    <w:p w:rsidR="00623690" w:rsidRDefault="00623690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</w:p>
    <w:p w:rsidR="00B13338" w:rsidRDefault="0061075D" w:rsidP="00186AC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П</w:t>
      </w:r>
      <w:r w:rsidR="00F1074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риложение</w:t>
      </w:r>
      <w:r w:rsidR="00F1074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к Постановлению администрации</w:t>
      </w:r>
    </w:p>
    <w:p w:rsidR="00B13338" w:rsidRDefault="00186ACF" w:rsidP="00186AC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B1333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</w:p>
    <w:p w:rsidR="00186ACF" w:rsidRPr="00E55974" w:rsidRDefault="00186ACF" w:rsidP="00186AC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от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02.11.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2017</w:t>
      </w:r>
      <w:r w:rsidR="00B1333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г.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№ 816</w:t>
      </w:r>
    </w:p>
    <w:p w:rsidR="00B13338" w:rsidRDefault="00B13338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</w:p>
    <w:p w:rsidR="00B13338" w:rsidRDefault="00B13338" w:rsidP="00B1333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4"/>
          <w:szCs w:val="24"/>
        </w:rPr>
      </w:pPr>
    </w:p>
    <w:p w:rsidR="00B13338" w:rsidRDefault="00B13338" w:rsidP="00B1333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B13338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</w:rPr>
        <w:t xml:space="preserve">ПОЛОЖЕНИЕ ОБ ОРГАНИЗАЦИИ И ПРОВЕДЕНИИ АВАРИЙНО-СПАСАТЕЛЬНЫХ И ДРУГИХ НЕОТЛОЖНЫХ РАБОТ ПРИ ЧРЕЗВЫЧАЙНЫХ СИТУАЦИЯХ МУНИЦИПАЛЬНОГО ХАРАКТЕРА НА ТЕРРИТОРИИ </w:t>
      </w: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</w:rPr>
        <w:t>ЧМЗИНСКОГО МУНИЦИПАЛЬНОГО РАЙОНА РЕСПУБЛИКИ МОРДОВИЯ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I. Общие положения</w:t>
      </w:r>
    </w:p>
    <w:p w:rsidR="00186ACF" w:rsidRPr="00E55974" w:rsidRDefault="0061075D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1.1. Настоящее Положение определяет организацию и основные направления подготовки к проведению и проведения аварийно-спасательных и других неотложных работ при ликвидации чрезвычайных ситуаций природного и техногенного характера на территории </w:t>
      </w:r>
      <w:r w:rsidR="00B1333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Ликвидация чрезвычайных ситуаций - это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среде и материальных потерь, а также на локализацию зон чрезвычайных ситуаций, прекращение действия характ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ерных для них опасных факторов.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</w:t>
      </w:r>
      <w:r w:rsidR="00186ACF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1.2. Администрация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186ACF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>в соответствии с п. 2 статьи 11 </w:t>
      </w:r>
      <w:hyperlink r:id="rId8" w:history="1">
        <w:r w:rsidR="00186ACF" w:rsidRPr="002D01C6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 xml:space="preserve">Федерального закона от 21 декабря 1994 года N 68-ФЗ "О защите населения и территорий от чрезвычайных ситуаций природного и техногенного </w:t>
        </w:r>
        <w:r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х</w:t>
        </w:r>
        <w:r w:rsidR="00186ACF" w:rsidRPr="002D01C6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арактера"</w:t>
        </w:r>
      </w:hyperlink>
      <w:r w:rsidR="00186ACF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 самостоятельно в пределах границ </w:t>
      </w:r>
      <w:r w:rsidR="00B13338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Чамзинского </w:t>
      </w:r>
      <w:r w:rsidR="00186ACF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муниципального </w:t>
      </w:r>
      <w:r w:rsidR="00B13338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>района</w:t>
      </w:r>
      <w:r w:rsidR="00186ACF" w:rsidRPr="002D01C6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организует и проводит аварийно-спасательные и другие нео</w:t>
      </w:r>
      <w:r w:rsidR="00BE43B8">
        <w:rPr>
          <w:rFonts w:ascii="Times New Roman" w:eastAsia="Times New Roman" w:hAnsi="Times New Roman" w:cs="Times New Roman"/>
          <w:spacing w:val="2"/>
          <w:sz w:val="24"/>
          <w:szCs w:val="24"/>
        </w:rPr>
        <w:t>тложные работы (далее - АСДНР).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1.3. Аварийно-спасательные работы (далее - АСР) - это действия по спасению людей, материальных и культурных ценностей, защите природной среды в зоне чрезвычайных ситуаций, локализации чрезвычайных ситуаций и подавлению или доведению до минимально возможного уровня воздействия характерных для них опасных факторов. Аварийно-спасательные работы характеризуются наличием факторов, угрожающих жизни и здоровью проводящих эти работы людей, и требуют специальной подг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отовки, экипировки и оснащения.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1.4. Неотложные (другие неотложные) работы при ликвидации чрезвычайных ситуаций (далее - ДНР) - это деятельность по всестороннему обеспечению аварийно-спасательных работ, оказанию населению, пострадавшему в чрезвычайных ситуациях, медицинской и других видов помощи, созданию условий, минимально необходимых для сохранения жизни и здоровья людей, по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ддержания их работоспособности.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1.5. Организация и проведение АСДНР при чрезвычайных ситуациях муниципального характера осуществляются по 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ледующим основным направлениям: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привлечение аварийно-спасательных формирований и созд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ание группировки сил и средств;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ведение АСДНР;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в) обеспечение АСДНР;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г) управление силами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средствами при ведении АСДНР;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руководство силами и средствами при ведении АСДНР.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II. Привлечение аварийно-спасательных формирований и создание группировки сил и средств</w:t>
      </w:r>
    </w:p>
    <w:p w:rsidR="00186ACF" w:rsidRPr="00E55974" w:rsidRDefault="00186ACF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2.1.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Привлечение сил и средств муниципального звена территориальной подсистемы единой государственной системы предупреждения и ликвидации чрезвычайных ситуаций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на территории Чамзинского муниципального района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(далее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–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муниципальное звено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ТП РСЧС) с целью ликвидации чрезвы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чайных ситуаций осуществляется: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а) в соответствии с Планом действий по предупреждению и ликвидации чрезвычайных ситуаций природного и техногенного характера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 территории Чамзинского муниципального района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(привлечение сил гражданской обороны - в соответствии с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Планом гражданской обороны и защиты населения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Чамзинского муниципального района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);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в соответствии с планами взаимодействия при ликвидации чрезвычайных сит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уаций муниципального характера;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в) по решению комиссии по предупреждению и ликвидации чрезвычайных ситуаций и обеспечению пожарной безопасности (далее - КЧС и ОПБ) администрации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Чамзинского муниципального района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 основе запроса руководителей организаций, на территории которых сложились чрезвычайные ситуации или к полномочиям которых отнесена ликвидация указанных чрезвычайных ситуаций, на основе запроса руководителей ликвидации чрезвычайных ситуаций муниципального характ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ера или по согласованию с ними.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2.2.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 целях своевременного и качественного выполнения работ, оперативного управления силами и средствами решением председателя КЧС и ОПБ администрации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FA1C1A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создается группировка сил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сре</w:t>
      </w:r>
      <w:proofErr w:type="gram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дств дл</w:t>
      </w:r>
      <w:proofErr w:type="gram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проведения АСДНР.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Основу группировки составляют силы постоянной готовности: аварийно-спасательные службы, аварийно-спасательные формирования, иные службы и формирования, оснащенные специальной техникой, оборудованием, снаряжением, инструментом, материалами с учетом обеспечения проведения аварийно-спасательных и других неотложных работ в зоне чрезвычайной ситуации в течение не менее 3 суток.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Состав и построение группировки уточняется при угрозе нападения противника или возникновении чрезвычайных ситуаций и после их возникновения с учетом сложившейся обстановки, реального наличия и состояния сил и средств и объема работ в очагах поражени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2.3.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В целях непрерывного проведения АСДНР группировка сил и средств ликвидации чрезвычайных ситуаций используется </w:t>
      </w:r>
      <w:proofErr w:type="spell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эшелонированно</w:t>
      </w:r>
      <w:proofErr w:type="spell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: первый, второй (при необходимо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сти - третий) эшелоны и резерв.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В состав первого эшелона включаются силы и средства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 готовностью не более 30 мин.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Основные задачи первого эшелона: локализация чрезвычайных ситуаций, тушение пожаров, организация радиационного и химического контроля, проведение поисково-спасательных работ, оказа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ние первой помощи пострадавшим.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В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состав второго эшелона включаются силы и средства с готовностью не более 3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часов.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Основные задачи второго эшелона: проведение аварийно-спасательных и других неотложных работ, радиационная и химическая разведка, первоочередное жизнеобеспечение пострадавшего населения, оказание специал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изированной медицинской помощи.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Для завершения аварийно-спасательных и других неотложных работ м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ожет создаваться третий эшелон.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 состав третьего эшелона включаются силы и средства Тульской ТП РСЧС, привлекаемые к ликвидации чрезвычайных ситуаций по Плану действий (взаимодействия) по предупреждению и ликвидации чрезвычайных ситуац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ий с готовностью более 3 часов.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В состав резерва включаются силы и средства, предназначенные для решения внезапно возникающих задач, наращивания усилий, замены части первого (второго) эшелона, переноса усилий 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новые участки (объекты) работ.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1075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2.4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 Формирования, входящие в состав эшелонов, распределяются по рабочим сменам с соблюдением целостности их организационной структуры.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III. Организация и ведение АСДНР</w:t>
      </w:r>
    </w:p>
    <w:p w:rsidR="00186ACF" w:rsidRPr="00E55974" w:rsidRDefault="0061075D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3.1. Аварийно-спасательные и другие неотложные работы организуются и ведутся на основе единого замысла с предоставлением руководителем ликвидации чрезвычайной ситуации подчиненным инициативы в выборе конкретных методов и технологий управления и ведения работ в соответствии с реальной обстановкой. При этом строго соблюдается пр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инцип централизации управления.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3.2. Ведение АСДНР в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Чамзинском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муниципальном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районе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осуществляется в соответствии с решением председателя КЧС и ОПБ администрации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FA1C1A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 ликвидацию чрезвычайной ситуации (ЧС) муниципального ха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рактера, в котором указывается: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кратк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ие выводы из оценки обстановки;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объем и характер предстоящих задач, последоват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ельность и сроки их выполнения;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состав сил, привлекаемы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для ликвидации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задачи подчиненным, взаимодействующим и другим силам, задействованным в ликвидации ЧС, а также указываются задачи, решае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мые силами старшего начальника;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пор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ядок всестороннего обеспечения;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организация взаимодействия и управления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Решение председателя КЧС и ОПБ оформляется на карте (плане города, объекта). К решению прилагаются краткое описание действий (замысел), необходимые расчеты, таблицы, графики,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справочные и другие материалы.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3.3. Аварийно-спасательные и другие неотложные работы ведутся, как правило, непрерывно, днем и ночью, в любу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ю погоду до полного завершения.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крупных авариях и катастрофах, больших объемах АСДНР и в сложных условиях их проведения раб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оты организуются в 2 - 3 смены.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Режим работы устанавливается с учетом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времени защитного действия средств защиты органов дыхания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закономерностей изменения работоспособности человека при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работе в определенных условиях.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Общая продолжительность работ спасателей - не более 12 часов в сутки. Периоды интенсивной работы в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ходе смены не должны превышать: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при работе легкой и средней тяжести - 3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0 мин. для каждого часа работы;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- при тяжелых работах - 3 - 5 мин. 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течение каждых 30 мин. работы.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Время отдыха - не менее 12 часов в сутки. Продолжительность отдыха в ходе работы: 15 мин. - после каждых 45 мин. работы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 3 часа - после рабочей смены.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планировании круглосуточного ведения АСР продолжительность рабочих смен (рабочих циклов), включая перерывы на отдых, не должна превышать 8 часов и устанавливается в каждом конкретном случае на основе показателей, характеризующих устойчивую работоспособнос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ть в течение заданного времени.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постановке задач ночным сменам предусматривается, что темп работ ночью должен быть таким же, как и в дневных условиях, но, учитывая более сложные условия, заданный объем работ уменьшается на 25%, соответстве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нно увеличивается время отдыха.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Смена формирований (подразделений) производится непосредственно на рабочих местах. При этом инженерная техника, как правило, не выводится с участков работ, а передается подразделению (формированию), прибывшему на смену,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непосредственно на месте работ.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3.4.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Решение задач АСДНР выполняется в три этапа в определенной последовательности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в минимально короткие сроки: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первый этап - решаются задачи по экстренной защите персонала объектов и населения, предотвращению развития или уменьшению воздействия поражающих факторов источников аварий (катастроф) и подготовке к проведению (выполнению) АСДНР, при этом в первую очередь осуществляется оповещение персонала объекта (объектов) и нас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еления о чрезвычайной ситуации;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б) второй этап - основной задачей является непосредственное выполнение АСДНР, и одновременно продолжается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выполнение задач первого этапа.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Выполнение аварий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но-спасательных работ включает: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ведение разведки маршрутов выдвижения формирован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ий и участков (объектов)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- локализацию и тушение пожаров на участках (объектах)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 и путях выдвижения к ним;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розыск пораженных, извлечение их из поврежденных и горящих зданий, завалов, загазованных, затоп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ленных и задымленных помещений;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вскрытие разрушенных, поврежденных и заваленных защитных сооружений и сп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асение находящихся в них людей;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- подачу воздуха в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заваленные защитные сооружения;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- оказание первой помощи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пораженным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эвак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уация их в лечебные учреждения;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вывод (вывоз) населения из оп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асных мест в безопасные районы;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- санитарную обработку населения, обеззараживание зданий и сооружений, специальную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обработку техники и территорий.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Выполнение др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угих неотложных работ включает: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прокладку колонных путей и устройство проездов (проходо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в завалах и зонах заражения;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локализацию аварий на газовых, энергетических, водопроводных, канализационных и технологических сетях в целях создания условий для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проведения 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укрепление или обнаружение конструкций зданий и сооружений, угрожающих обвалом и препятствующих безопасному проведен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ию аварийно-спасательных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- ремонт и восстановление поврежденных и разрушенных линий связи и коммунально-энергетических сетей в целях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обеспечения 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обнаружение, обезвреживание и уничтожение невзорвавшихся боеприпасов в обычном снаряжении и других взрывоопасных предметов;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- ремонт и восстановление поврежденных защитных соо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ружений.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Одновременно могут проводиться и такие работы, как обеззараживание очагов поражения, сбор материальных ценностей, обеспечение питанием нуждающегося в нем населения, утилизация зараженного продовольствия и другие работы, направленные на предотв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ращение возникновения эпидемии;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третий этап - решаются задачи по обеспечению жизнедеятельности населения в районах, пострадавших в результате аварии (катастрофы), и по восстановлению функциониров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ания объектов (ГОСТ </w:t>
      </w:r>
      <w:proofErr w:type="gram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</w:t>
      </w:r>
      <w:proofErr w:type="gram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22.3.01).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Осуществляются мероприятия по восстановлению жилья (или возведению временных жилых построек),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энерго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- и водоснабжению объектов коммунального обслуживания, линий связи, организации медицинского обслуживания производственного персонала и населения, снабжения продуктами и 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редметами первой необходимости.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3.5.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Наряду с выполнением АСДНР проводятся следующие мероприятия: временное отселение из пострадавших районов населения; организация комендантской службы в районе разрушения и организация пропускного режима; проведение необходимых мероприятий по организации и оказанию медицинской помощи населению, противоэпидемическому и санитарно-гигиеническому обеспечению; размещение населения, пострадавшего в ЧС, в пунктах временного размещения; организация учета и распределения поступающей материальной помощи;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организация справочно-информационной службы о месте и времени захоронения погибших, размещении пострадавших в лечебных учреждениях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местах временного проживания.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3.6. Технологические приемы, способы и особенности ведения аварийно-спасательных работ муниципального характера в различных условиях обс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тановки приведены в приложении.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3.7. Чрезвычайная ситуация считается ликвидированной, когда устранена или снижена до приемлемого уровня непосредственная угроза жизни и здоровью людей, локализовано или подавлено воздействие поражающих факторов, организовано первоочеред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ное жизнеобеспечение населения.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Решение о завершении аварийно-спасательных и других неотложных работ и переходе муниципального звена  ТП РСЧС на режим повседневной деятельности принимает председатель КЧС и ОПБ администрации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IV. Обеспечение АСДНР</w:t>
      </w:r>
    </w:p>
    <w:p w:rsidR="00186ACF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4.1. Для своевременного и качественного выполнения АСДНР организуется и проводится их всестороннее обеспечение - комплекс мер, осуществляемых в целях создания условий для успешного выполнения задач привлекаемыми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 работам силами ликвидации ЧС.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4.2. Председатель КЧС и ОПБ администрации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FA1C1A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в решении на проведение АСДНР определяет порядок их всестороннего обеспечения в соответствии с Планом действий по предупреждению и ликвидации чрезвычайных ситуаций природного и техногенного характера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(Планом гражданской обороны и защиты населения</w:t>
      </w:r>
      <w:r w:rsidR="00FA1C1A" w:rsidRP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FA1C1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4.3. К основным видам обеспече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ния относятся (ГОСТ </w:t>
      </w:r>
      <w:proofErr w:type="gram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</w:t>
      </w:r>
      <w:proofErr w:type="gram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22.8.01):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а) разведка - является важнейшим видом обеспечения действий формирований и ведется с целью своевременного добывания данных об обстановке, необходимых для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принятия обоснованного решения и успешного проведения АСДНР в очагах поражения, зонах катастрофического затопления, в районах стихийны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бедствий (аварий, катастроф);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инженерное обеспечение - организуется в целях создания благоприятной инженерной обстановки для проведения мероприятий по за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щите населения и ликвидации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медицинское обеспечение - организуется в целях своевременного оказания медико-санитарной помощи пострадавшим, эвакуации, лечения их и восстановления работоспособности и здоровья личного состава сил ликвидации ЧС, проведения комплекса медицински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мероприятий по ликвидации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противопожарное обеспечение - организуется в целях создания условий для выполнения задач ликвидации ЧС, сопрово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ждающихся пожарами;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д) радиационное и химическое обеспечение организуется в целях создания условий для выполнения задач по ликвидации ЧС с радиационным и химическим заражением и заражением объектов внешней среды, снижения его воздействия на личный со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став сил и население;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е) транспортное обеспечение организуется в целях обеспечения беспрепятственного маневра силами и средствами ликвидации ЧС, своевременного подвоза необходимых материально-технических средств, эвак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уации пострадавших и населения;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ж) материальное обеспечение организуется в целях снабжения материальными средствами, необходимыми для ликвидации ЧС, жи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знеобеспечения сил и населения;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з) техническое обеспечение организуется в целях поддержания в работоспособном состоянии всех видов транспорта, инженерной и другой специальной техники,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используемой при ликвидации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и) финансовое обеспечение организуется в целях рационального и целенаправленного распределения финансовых сре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дств дл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оплаты расходов на мероприятия по ликвидац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к) метрологическое обеспечение организуется в целях поддержания в постоянной готовности техники, различных видов аппаратуры и приборов,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используемых при ликвидации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л) гидрометеорологическое обеспечение организуется в целях всесторонней оценки элементов погоды, своевременного выявления опасных метеорологических и гидрологических процессов, оценки их возможного влияния на действия сил и проведение мероприятий по защи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те населения при ликвидации ЧС;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м) охрана общественного порядка - организуется в местах проведения АСДНР и осуществляется формированиями охраны общественного порядка. При этом в организации (предприятии, учреждении) усиливается пропускной режим, охрана территории 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контроль общественного порядка;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н) комендантская служба в зоне ЧС - организуется с целью обеспечения выдвижения сил ГО и РСЧС в район АСДНР, развертывания их органов управления.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V. Управление силами и средствами при ведении АСДНР</w:t>
      </w:r>
    </w:p>
    <w:p w:rsidR="00186ACF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5.1. Управление ликвидацией ЧС - процесс целенаправленного воздействия со стороны руководителя (органов управления) на подчиненные органы управления и силы путем выработки и организации выполнения решений, определяющих задачи подчиненным, порядок и способы их выполнения, обеспечивающие наиболее полное использование потенциальных возможностей сил для эффективного выполнения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стоящих задач.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Одним из важнейших условий успешного управления является организация взаимоотношений между вышестоящими (старшими) и подчиненными органами управления, обеспечение их согласованной и сла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женной работы.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5.2.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Вышестоящие (старшие) органы управления обязаны: постоянно руководить подчиненными органами управления, своевременно ставить им задачи, разрабатывать и доводить до них приказы, распоряжения и другие необходимые документы; информировать их об обстановке, положении и действиях соседей, а при необходимости ориентировать в части, их касающейся, о намеченных мероприятиях и решениях; своими средствами организовывать и поддерживать с подчиненными органами управления устойчивую связь;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определять порядок представления донесений, сводок и других документов; указывать места пунктов управления (далее - ПУ) подчиненных органов управления и порядок их перемещения; оказывать помощь подчиненным органам управления в работе и контролировать их деятельность; обеспечивать их топографическими, специальными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картами и другими материалами.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5.3. Подчиненные органы управления должны: строго выполнять все указания вышестоящего (старшего) органа управления; в установленные сроки и по мере необходимости докладывать ему данные обстановки, о принятых решениях и отданных распоряжениях; своевременно представлять донесения и сводки, копии разработанных приказ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ов, планов и других документов.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5.4. Основой для организации управления являются решение начальника (руководителя) органа управления и указания вышестоящег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 (старшего) органа управления.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Система управления строится по территориально-производственному принципу и базируется на существующих органах управления территориальных и функциональных подсис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тем РСЧС.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5.5.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Управление силами муниципа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льного звена  ТП РСЧС включает: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определение задач и порядка работы органов управления муниципального звена РСЧС в разл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ичных режимах функционирования;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организацию и осуществление мероприятий по поддержанию и приведению в готовность органов управления, сил и средств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муниципального звена  ТП РСЧС;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указание мест, порядка развертывания и работы ПУ, систем связи, оповещения и автоматизи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рованных комплексов управления;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непрерывный сбор, анализ,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отображение данных обстановки;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д) принятие решений;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) постановку задач подчиненным;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ж) планирование действий;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з) организацию и поддержание взаимодействия, управл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ения и мероприятий обеспечения;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и) практическую работу в подчиненных органах управления и силах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муниципального звена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ТП РСЧС по оказанию им помощи и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контролю за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выполнением поставленных задач.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5.6. Управление силами муниципального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звена  ТП РСЧС осуществляется: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а) с пункта управления повседневной деятельностью (далее - основной ПУ) - председателем КЧС и ОПБ администрации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60506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(руководителем работ по ликвидации ЧС) при отсутствии ЧС (угрозы ЧС), возникновении ЧС и организации АСДНР по ликвидации ЧС муниципального характера;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б) с запасного пункта управления (далее - ЗПУ) - председателем КЧС и ОПБ администрации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60506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(руководителем работ по ликвидации ЧС) при невозможности ведения управления с основного ПУ и в целях обеспечения непрерывно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сти процесса управления;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в) с подвижного (мобильного) пункта управления на автомобильной базе (далее - ППУ) - председателем КЧС и ОПБ администрации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60506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(руководителем работ по ликвидации ЧС) в целях непосредственного управления силами АСДНР в любом районе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Чамзинского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муниципального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района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или на наиболее ответственны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направлениях в военное время.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Также на ППУ возлагаются функции дуб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леров стационарных запасных ПУ.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5.7. Все пункты управления оборудуются соответствующими техническими средствами, системами жизнеобеспечения, программным обеспечением, позволяющим вести информационный обмен в реальном масштабе времени с обеспечением всех возможных видов связи.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VI. Руководство силами и средствами при ведении АСДНР</w:t>
      </w:r>
    </w:p>
    <w:p w:rsidR="00186ACF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6.1. Общее руководство организацией и проведением ликвидации чрезвычайной ситуации муниципального характера</w:t>
      </w:r>
      <w:r w:rsidR="001F3A9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</w:t>
      </w:r>
      <w:r w:rsidR="006B0B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</w:t>
      </w:r>
      <w:r w:rsidR="001F3A9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оординацию деятельности аварийно-спасательных служб и аварийно-спасательных формирований на территории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6B0B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Чамзинского муниципального района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осуществляет КЧС и ОПБ администрации </w:t>
      </w:r>
      <w:r w:rsidR="0016050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6.2. Руководство силами и средствами муниципального звена  ТП РСЧС, привлеченными к ликвидации чрезвычайной ситуации муниципального характера, и организацию их взаимодействия осуществляет руководитель работ по ли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квидации чрезвычайной ситуации.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Руководитель аварийно-спасательной службы или аварийно-спасательного формирования, прибывший в зону чрезвычайной ситуации первым, принимает полномочия руководителя работ по ликвидации чрезвычайной ситуации и исполняет их до прибытия руководителя работ по ликвидации чрезвычайной ситуации, назначенного распоряжением (постановлением) администрации </w:t>
      </w:r>
      <w:r w:rsidR="006B0B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6.3. При подготовке и проведении АСДНР в зоне ЧС руководитель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работ по ликвидации ЧС обязан: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на основе данных предварительной разведки и обследования зоны ЧС утвердить опе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ративный план проведения АСДНР;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определить участки (сектора), объемы, виды и способы ведения АСДНР, назначить руководителей аварийно-спасательных и других неотложны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работ на участках (секторах);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поставить задачи руководителям аварийно-спасательных формирований (служб, подразделений), организовать их взаимодействи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е, обеспечить выполнение задач;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принять решение о необходимости развертывания ППУ, пунктов связи, определить порядок связи с вышестоящими органами управления, руководителями привлеченных аварийно-спасательных форми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рований (служб, подразделений);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д) вызвать дополнительные силы и средства, организовать их вст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речу, размещение и расстановку;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е) организовать создание резерва сил и средств, посменную работу аварийно-спасательных формирований (служб, подразделений), питание и отдых личного состава аварийно-спасательных формирований (служб, подраз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делений);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ж) назначить ответственное должностное лицо за соблюдение без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опасности при проведении АСДНР;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з) организовать пункты сбора пострадавш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их и оказания им первой помощи;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и) организовать своевременное доведение информации об обстановке и ходе проведения АСДНР до вышестоящих органов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управления, а также населения;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к) заслушивать по окончании проведения АСДНР руководителей аварийно-спасательных формирований (служб, подразделений) и лично убедитьс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в завершении указанных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л) определить порядок убытия с места проведения АСДНР сил и средств,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участвовавших в ликвидации ЧС.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6.4.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Оперативный план проведения аварийно-спасательных и других не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отложных работ предусматривает: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поиск, деблокирование и спасение людей, при необходимости обеспечение их ср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едствами индивидуальной защиты;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оказание пострадавшим медицинской помощи и их эвакуаци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ю в учреждения здравоохранения;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проведение первоочередных мероприятий (тушение пожаров, локализацию заражений аварийно химически опасными вещества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ми, радиационного загрязнения);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локализацию аварий в коммунально-энергетических сетях, препятствующих ведению аварийно-спасател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ьных и других неотложных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д) устройство проездов и проходов, разборку завалов, вскрытие разрушенных (заваленных)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укрытий, подачу в них воздуха;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е) обрушение неустойчивых конструкций, демонтаж сохранившегося оборудовани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я, которому угрожает опасность;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ж) развертывание временных пунктов питания и проживания населения, пострадавшего и э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вакуированного в результате ЧС;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з) спасение матер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иальных и культурных ценностей.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</w:t>
      </w:r>
      <w:r w:rsidR="00186ACF" w:rsidRPr="006B0B46">
        <w:rPr>
          <w:rFonts w:ascii="Times New Roman" w:eastAsia="Times New Roman" w:hAnsi="Times New Roman" w:cs="Times New Roman"/>
          <w:spacing w:val="2"/>
          <w:sz w:val="24"/>
          <w:szCs w:val="24"/>
        </w:rPr>
        <w:t>6.5. В соответствии с пунктом 6 статьи 14 </w:t>
      </w:r>
      <w:hyperlink r:id="rId9" w:history="1">
        <w:r w:rsidR="00186ACF" w:rsidRPr="006B0B46">
          <w:rPr>
            <w:rFonts w:ascii="Times New Roman" w:eastAsia="Times New Roman" w:hAnsi="Times New Roman" w:cs="Times New Roman"/>
            <w:spacing w:val="2"/>
            <w:sz w:val="24"/>
            <w:szCs w:val="24"/>
          </w:rPr>
          <w:t>Федерального закона от 22 августа 1995 года N 151-ФЗ "Об аварийно-спасательных службах и статусе спасателей"</w:t>
        </w:r>
      </w:hyperlink>
      <w:r w:rsidR="00186ACF" w:rsidRPr="006B0B46">
        <w:rPr>
          <w:rFonts w:ascii="Times New Roman" w:eastAsia="Times New Roman" w:hAnsi="Times New Roman" w:cs="Times New Roman"/>
          <w:spacing w:val="2"/>
          <w:sz w:val="24"/>
          <w:szCs w:val="24"/>
        </w:rPr>
        <w:t> в случае крайней необходимости руководители ликвидации чрезвычайных ситуаций вправе са</w:t>
      </w:r>
      <w:r w:rsidR="00BE43B8">
        <w:rPr>
          <w:rFonts w:ascii="Times New Roman" w:eastAsia="Times New Roman" w:hAnsi="Times New Roman" w:cs="Times New Roman"/>
          <w:spacing w:val="2"/>
          <w:sz w:val="24"/>
          <w:szCs w:val="24"/>
        </w:rPr>
        <w:t>мостоятельно принимать решения: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о провед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ении эвакуационных мероприятий;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об остановке деятельности орган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изаций, находящихся в зонах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о проведении АСР на объектах и территориях орган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изаций, находящихся в зонах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об огран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ичении доступа людей в зоны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д) о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разбронировании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резервов материальных ресурсов для ликвидации ЧС организаци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й, находящихся в зонах ЧС;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е) об использовании в порядке, установленном законодательством Российской Федерации, средств связи, транспортных средств и иного имущества орган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изаций, находящихся в зонах ЧС;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ж) о привлечении к проведению работ по ликвидации ЧС нештатных и общественных аварийно-спасательных формирований, а также спасателей, не входящих в состав указанных формирований, при наличии у них документов, подтверждающих их аттестацию на проведен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ие аварийно-спасательных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з) о привлечении на добровольной основе населения к проведению неотложных работ, а также отдельных граждан, не являющихся спасателями, с их согласия к проведен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ию аварийно-спасательных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и) о принятии других необходимых мер, обусловленных развитием ЧС и хо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дом работ по их ликвидации.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Руководители ликвидации чрезвычайных ситуаций обязаны принять все меры по незамедлительному информированию администрации </w:t>
      </w:r>
      <w:r w:rsidR="006B0B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руководства заинтересованных организаций о принятых ими в случае 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райней необходимости решениях.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6.6. Руководители работ по ликвидации чрезвычайных ситуаций муниципального характера по согласованию с администрацией </w:t>
      </w:r>
      <w:r w:rsidR="006B0B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6B0B46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организациями, на территориях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ют решения по проведению АСДНР.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Решения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ситуации, если иное не предусмотрено законода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тельством Российской Федерации.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6.7. В случае технологической невозможности проведения всего объема аварийно-спасательных работ руководители ликвидации чрезвычайных ситуаций могут принимать решения о приостановке аварийно-спасательных работ в целом или их части, предприняв в первоочередном порядке все возможные меры по спасению находящихся в зонах чрезвычайных ситуаций людей.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6A7FF3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186ACF" w:rsidRPr="00E55974" w:rsidRDefault="00186ACF" w:rsidP="00186AC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6A7FF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Приложение</w:t>
      </w:r>
      <w:r w:rsidRPr="006A7FF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к Положению об организации</w:t>
      </w:r>
      <w:r w:rsidRPr="006A7FF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и проведении АСДНР</w:t>
      </w:r>
    </w:p>
    <w:p w:rsidR="002D01C6" w:rsidRDefault="002D01C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2D01C6" w:rsidRDefault="002D01C6" w:rsidP="002D01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ОСОБЕННОСТИ ВЕДЕНИЯ АВАРИЙНО-СПАСАТЕЛЬНЫХ РАБОТ ПРИ ЛИКВИДАЦИИ ЧРЕЗВЫЧАЙНЫХ СИТУАЦИЙ </w:t>
      </w:r>
      <w:r w:rsidRPr="002D01C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МУНИЦИПАЛЬНОГО ХАРАКТЕРА</w:t>
      </w:r>
    </w:p>
    <w:p w:rsidR="002D01C6" w:rsidRDefault="002D01C6" w:rsidP="002D01C6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186ACF" w:rsidRPr="00E55974" w:rsidRDefault="002D01C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Организация АСДНР, способы и технология их выполнения зависят от характера и масштабов ЧС, а также от сложившейся обстановки и должны соответствовать нормативным правовым актам, регламентирующим действия сил, предна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значенных для проведения АСДНР.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A7FF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Способы ведения АСДНР должны отвечать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следующим основным требованиям: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максимальная 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ациональность проводимых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осуществление 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абот в возможно короткие сроки;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- обеспечение относительной безоп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асности спасаемых и спасателей.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6A7FF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Технология производства АСДНР избранными способами определяется руководителями подразделений (групп спасателей) непосредственно на месте работ на основе детального изучения обстановки, положения и состояния пораженных объектов, наличия и характера поражающих факторов источника ЧС и имеющихся возможностей.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I. Аварийно-спасательные работы в разрушенных зданиях</w:t>
      </w:r>
    </w:p>
    <w:p w:rsidR="00186ACF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1.1. Технологические приемы и способы ведения аварийно-спасательных работ зависят от состояния объекта (территории), подвергшегося разрушению, и наличия сведений о количестве и местах нахождения пострадавших, наличия сил, техники 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оборудования.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1.2. Руководителем АСР объект разбивается на участки (сектора) с назначением руководителей работ на участках. Между руководителями работ на участках и руководителем работ на объекте (территории) устанавливается радиосвязь. Руководителям участков (секторов) разрабатываются и 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ыдаются задания на ведение АСР.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1.3. При наличии сведений о нахождении под завалами или в уцелевших помещениях (зданиях) людей основной задачей аварийно-спасательных подразделени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й является их поиск и спасение.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Поиск мест нахождения людей в завалах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производится с использованием: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а) информации очевидце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в, непосредственных свидетелей;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б) сплошного визуального обследования участ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ка поисково-спасательных работ;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в) специально подготовленных поиск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овых собак;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г) простук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ивания и прослушивания завалов;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д) данных опроса пострадавших в пунктах сбора, медицинских лечебных учреждениях, местах посадки э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вакуируемых на транспорт и т.д.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1.4. Установленные места нахождения людей обозначаются, и об этом извещаются все спасатели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работающие на данном участке.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1.5. Как правило, на одном участке спасательные работы проводятся от их начала до полного завершения одним составом спасателей. В случае невозможности выполнить это условие при посменной работе вся информация о ходе спасательных работ передается при смене. Смены спасателей по возможности организуются поэтапно.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1.6. Инженерная техника для разборки завала над установленным местом нахождения людей применяется в исключительных случаях с обеспечением страховки от возможного падения поднимае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мых и перемещаемых конструкций.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1.7. Для подъема и перемещения конструкций используется электрический, гидравлический и пневматический ав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арийно-спасательный инструмент.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1.8. По возможности с самого начала спасательной операции с пострадавшими устанавливается и постоянно подд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ерживается разговорный контакт.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1.9. Руководителем АСР одновременно со спасательными работами организуются первоочередные аварийные работы по ликвидации очагов горения, недопущению взрыва паров и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газовоздушной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смеси, истечения АХОВ и распространения зараженного воздуха.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II. При массовых разрушениях жилых зданий, объектов и сооружений</w:t>
      </w:r>
    </w:p>
    <w:p w:rsidR="00186ACF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2.1. При ликвидации ЧС, возникающих при землетрясениях, взрывах, ураганах, смерчах, обвалах и других источниках, вызывающих массовые разрушения, в первоочередном порядке проводятся работы по устройству проездов и проходов в завалах к защитным сооружениям, поврежденным и разрушенным зданиям и сооружениям, где могут находиться пост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радавшие, местам аварии.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 окончании работ по устройству проездов (проходов) инженерные формирования совместно с аварийно-техническими и спасательными формированиями, а при пожарах на объектах - и с пожарно-спасательными формированиями выдвигаются к местам работ и приступают к розыску и спасению людей, вскрытию заваленных защитных сооружений, при необходимости подаче в них возду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ха и к проведению других работ.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В загазованных зданиях и сооружениях силами газоспасательных формирований в первую очередь перекрывается газопровод, устанавливаются причины утечки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газа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осуществляется их устранение, проветриваются все помещения с целью предотвращения 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зрывов и возникновения пожаров.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2.2.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Наряду с выполнением АСР проводятся дополнительно следующие м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ероприятия: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а) временное отселение из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пострадавших районов населения;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б) организация комендантской службы в районе разрушения 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организация пропускного режима;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проведение необходимых противоэпидемических и санит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арно-гигиенических мероприятий;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размещение пострадавшего населения в палатках и приспособленных помещениях, организация питания, обеспечение предметами первой необходимости и минимально необходимым ком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мунально-бытовым обслуживанием;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организация учета и распределения поступающей материал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ьной помощи;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е) организация справочно-информационной службы о месте и времени захоронения погибших, размещении пострадавшего в лечебных учреждениях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местах временного проживания;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организация отключения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электрических и газовых сетей.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2.3. Для организации непрерывного управления силами РСЧС при проведении АСР в условиях массовых разрушений район ЧС разделяется на комендантские районы и участки, в которых определяются первоочередные объекты ведения работ (школы, детские сады, объекты экономики, социального и культурного назначения, ж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илые дома, гостиницы и другие).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Определяются органы управления, которые необходимо создать на участках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(районах) действия сил РСЧС. На комендантов участков, помимо указанных выше задач, возлагается: учет и захоронение погибших, регистрация эвакуируемого (временно отселяемого) населения, организация учета, сбора и хранения материальных ценностей, а также доведение до населения информации об обстановке, режимах поведения и принятых решениях.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III. В условиях радиоактивного загрязнения</w:t>
      </w:r>
    </w:p>
    <w:p w:rsidR="00186ACF" w:rsidRPr="00E55974" w:rsidRDefault="006A7FF3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3.1. При возникновении радиационных аварий принимаются меры по защите населения, локализации и ликвидации аварий и радиоактивного за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грязнения объектов и местности.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3.2. Для ликвидации последствий аварий при транспортировке радиоактивных веществ на территории муниципального образования город Тула привлекается аварийно-технический центр Министерства РФ по атомной энергии - Российский Федеральный ядерный центр - ВНИИ экспериментальной физики (г. Саратов Нижегородской области), который является основным организатором работ и аварийно-спасательным подразделением, осуществляющим специальн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ое техническое обеспечение АСР.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3.3. Основными мероприятиями по защи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те населения при этом являются: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оповещение об опасности;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укрытие персонала и населения в защитных со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оружениях или других строениях;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применение средств индивидуальной защиты и ср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едств медицинской профилактики;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эвакуа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ция населения из зон опасности;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оказание медицинской и другой помощи пострадавшим, соблюдение у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становленных режимов поведения;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е) ведение радиационной разведки, организация дозиметрического контроля облуче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ния людей и заражения объектов;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ж) защита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водоисточников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продовольствия, пищевого сырья 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сельскохозяйственных животных;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з) охрана общественного порядка в районе ЧС и ограничение доступа лю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дей на загрязненную территорию;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и) дезактивация дорог, те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рритории, сооружений и техники;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к) санитарная обработка людей;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л) сбор, вывоз и захоронение радиоактивных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отходов и зараженных предметов.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3.4.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Для проведения работ по дезактивации привлекаются специальные формирования сил гражданской обороны в соответствии с Планом гражданской обороны и защиты населения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Дезактивация территорий и сооружений проводится в районах АСР и местах проживания населения. Дезактивация транспорта и санитарная обработка людей проводится на пунктах специальной обработки, которые размещаются на внешних границах зон загрязнения.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IV. В условиях химического заражения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4.1. При химической аварии одной из главных задач АСДНР, решаемых в начальной стадии развития, является приостановка или ограничение выброса (утечки) аварийно химически опасных веществ (далее - АХОВ). Для этого перекрывают краны и задвижки на магистралях и емкостях, используют бандажи, хомуты, тампоны, заглушки,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перекачивают жидкость из аварийной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емкости </w:t>
      </w:r>
      <w:proofErr w:type="gram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</w:t>
      </w:r>
      <w:proofErr w:type="gram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запасную (резервную).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Для снижения скорости испарения АХОВ и ограничения глубины распространения их парогазовой фазы можно использовать следующие способы: рассеивание (поглощение) парогазовой и жидкой фазы АХОВ; изоляцию жидкой фазы пенами, пленочным материалом, настилом и т.п.; дегазацию (нейтрализацию) АХОВ растворам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химически активных реагентов.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4.2. Организация и ведение АСР заключается в проведен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ии: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а) поисково-спасательных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 на зараженной территории;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поиска и выноса пораженных, оказания им первой помощи, э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вакуации в лечебные учреждения.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4.3. Ликвидация последствий химического заражения заключается в проведении дегазации территорий, сооружений, техник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и санитарной обработке людей.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4.4. </w:t>
      </w:r>
      <w:r w:rsidR="00186ACF" w:rsidRP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К ликвидации последствий химических аварий привлекаются профессиональные газоспасательные команды объектов экономики,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а также решением КЧС и ОПБ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Чамзинского муниципального района </w:t>
      </w:r>
      <w:r w:rsidR="00186ACF" w:rsidRP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пожарные, медицинские и специальные формирования  территориальной подсистемы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муниципального звена </w:t>
      </w:r>
      <w:r w:rsidR="00186ACF" w:rsidRP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РСЧС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4.5. Основные задачи проведения АСР в условиях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химического заражения включают: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разведку очага заражения;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рганизацию эвакуации населения;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проведен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ие АСР;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) оказание помощи пострадавшим;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локализацию аварий;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е) дегаза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цию зоны химического заражения;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анитарную обработку пораженных.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4.6.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ведении разве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дки определяются дополнительно: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тип АХОВ, устанавливаются и обозначаются границы зараженного участка и направление распр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остранения зараженного воздуха;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пути подхода к объектам рабо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т, места нахождения пораженных;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характер повреждения на ко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ммунально-энергетических сетях;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способы и средства прекращения утечки АХОВ, возможность пребывания личного состава в районе аварии без средств защ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иты после ликвидации заражения.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4.7.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Для локализации авар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ий с </w:t>
      </w:r>
      <w:proofErr w:type="spell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выливом</w:t>
      </w:r>
      <w:proofErr w:type="spell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АХОВ производится: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перек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рытие источника истечения АХОВ;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перепуск его в запасные герметические емкости и обвалование местности вокруг раз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лившегося химического вещества;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в) установка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водоразбрызгивателей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распылителей для создания водных завес, снижающих концентрацию АХОВ в воздухе и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уменьшающих скорость испарения;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установка временных заграждений, исключающих поступление АХОВ к местам ведения АСР.</w:t>
      </w:r>
      <w:proofErr w:type="gramEnd"/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V. При локализации и ликвидации места разлива ртути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5.1.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Демеркуризация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- удаление ртути и ее соединений физико-химическими или механическими способами с целью исключен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ия отравления людей и животных.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5.2. При организации АСР в рабочую группу комиссии по ЧС и ОПБ администрации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дополнительно включаются представители органов здравоохранения, органов Госсанэпиднадзора, образования, средств массовой информации, комитета по экологии и объектов, имеющих лаборатории и средства для </w:t>
      </w:r>
      <w:proofErr w:type="spell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демеркуризации</w:t>
      </w:r>
      <w:proofErr w:type="spell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5.3.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Первоочередными меропр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иятиями в этом случае являются: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установление границ очага заражения,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уровень загрязнения помещений;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удаление персонала и посетителей из зараженного по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мещения;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предварительная оценка последствий заражения для зд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оровья населения, в т.ч. детей;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организация медицинского обследования групп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населения (при необходимости);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д) определение необходимого объема мероприятий по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демеркуризации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очага загрязнен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ия;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е) установление безопасных режимов работы персонал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а, занятого при </w:t>
      </w:r>
      <w:proofErr w:type="spellStart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демеркуризации</w:t>
      </w:r>
      <w:proofErr w:type="spell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ж) оценка эффективности и достаточности проведенных работ при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меркуризации</w:t>
      </w:r>
      <w:proofErr w:type="spellEnd"/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очага загрязнения.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5.4.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 оперативный план ликвидации ЧС включаются следующие меропри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ятия: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сбор совками, вакуумными отсосами или "грушей" разлитой ртути; пометка места разлива ртути, помещения, коридоров слое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 увлажненных древесных опилок;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удаление временных перегородок, вынос мебели и ее промывка щетками с горячим мыльно-содовым р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аствором;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сушка мебели на открытом 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оздухе в течение 1,5 - 2 суток;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г) удаление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древесных опилок и мытье полов;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м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ытье панелей аналогично мебели;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е) химическая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демеркуризация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места разлива ртути 0,2% водным раствором перманганата калия, подкисленного соляной кислотой или 20% раствором хлорного железа, 5 - 10% раствором сернистого натрия с 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рименением распыления раствора;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контроль зараженности воздуха;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з) прожигание газовыми горелками, принудительная вентиляция горячим воздухом подпольного пространства.</w:t>
      </w:r>
      <w:proofErr w:type="gramEnd"/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VI. В условиях затопления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6.1. При организации ликвидации ЧС, связанной с затоплением, проводятся спасательные и другие работы, а также весь комплекс мероприятий по жизнеобесп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ечению пострадавшего населения.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6.2. В план АСР включают сле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дующие мероприятия: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ведение разведки и наблю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дения за изменением обстановки;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эвакуаци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населения из зоны затопления;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в) розыск и эвакуация пострадавших,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оказание им медицинской помощи;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эвакуация сельскохозяйствен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ных животных из зон затопления;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д) локализация и ликвидация аварий на объектах экономики, безаварийная остановка производств, а также на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энерг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-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газо-, водо- и ко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ммунальных сетях и сетях связи;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е) проведение противоэпидемических и санит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арно-гигиенических мероприятий;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медицинское 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беспечение пострадавших;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з) обеспечение пострадавшего населения продовольствием, одеждой, предметами первой необходимости, топливом, фин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ансами, коммунальными услугами;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и) размещение пострадавших в жилых и нежилых помещениях и их всестороннее обеспечение.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6.3. К проведению АСДНР привлекаются силы и средств</w:t>
      </w:r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а муниципального звена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ТП РСЧС.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VII. В условиях массовых пожаров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7.1.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ве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дении разведки устанавливаются: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вид, размеры и границы пожара, рельеф местности, скорость и направление распространения огня и дыма, ожидаемое развитие пожара во время его тушен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ия, степень угрозы жилым домам;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участки и объекты, где возможно наибол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ее интенсивное развитие пожара;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возможные препятствия, способствующие распространению огня и выгодные для организац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ии защиты (дороги, реки и др.);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местонахождение и состояние водоемов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возможность их использования;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маршруты выхода и способы спасания лю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дей, оказавшихся в зоне пожара.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7.2. Раб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оты по тушению пожара включают: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локализацию (огран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ичение) распространения огня;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обеспечение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возможности ликвидации пожара.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7.3.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Основными мероприя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тиями при ведении АСР являются: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поиск и эвакуация пострадав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ших, оказание им первой помощи;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эвакуация населения из поврежденных зданий, зон возможного распространения огня и их размещен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ие в подготовленных помещениях;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обязательная проверка всех задымленны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помещений и поиск пораженных;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вывоз материальных ценностей и имущества,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организация их учета и охраны;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устройство противопожарных разрывов, снос малоценных и ветхих деревянных строений, создание него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рючих участков методом взрывов;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е) эвакуация населения из зоны пожаров личным транспортом,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автоколоннами и пешим порядком;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ликвидаци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пожара (прекращение горения).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7.4. Основные задачи по ликвидации массовых пожаров выполняют </w:t>
      </w:r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ПСЧ-26 ФГКУ «1 отряд ФПС по РМ»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ведомственные пожарные команды.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VIII. Особенности действий в условиях эпидемий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8.1. Эпидемия - прогрессирующее во времени и пространстве распространение инфекционного заболевания среди людей, значительно превышающее обычно регистрируемый на данной территории уровень заболеваемости и способное стать ис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точником чрезвычайной ситуации.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8.2. Для выявления инфекционных заболеваний и границ их распространения проводится разведка санитарно-эпидемиологического состояния районов проживания насе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ления в чрезвычайных ситуациях.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 задачи санитарно-эпид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емиологической разведки входит: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выявление наличия и локализации больных, характера вспышки и распространенности инфекцио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нных заболеваний;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установление наличия и активности природно-очаговых инфекций в зонах ЧС, эпизоотии с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реди диких и домашних животных;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в) обследование санитарно-гигиенического состояния зоны ЧС, входящих в нее населенных пунктов и </w:t>
      </w:r>
      <w:proofErr w:type="spell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водоисточников</w:t>
      </w:r>
      <w:proofErr w:type="spell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объектов экономики, коммунальн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о-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 санитарно-бытовых, лечебных и санитарно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-эпидемиологических учреждений;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оценка возможности использования для работы в эпидемических очагах сил и средств местных органов здравоохран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ения, сохранившихся в зонах ЧС.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 состав группы санитарно-эпидемиологической разведки входят врач-гигиенист, врач-эпидемиолог (или инфекционист), врач-б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актериолог, лаборант, водитель.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8.3. Порядок проведения работ и привлечения сил и средств устанавливается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 xml:space="preserve">председателем КЧС и ОПБ администрации </w:t>
      </w:r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Чамзинского муниципального района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 тесном взаимодействии с руководством </w:t>
      </w:r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Территориального отдела управления </w:t>
      </w:r>
      <w:proofErr w:type="spellStart"/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Роспотребнадзора</w:t>
      </w:r>
      <w:proofErr w:type="spellEnd"/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по РМ в Чамзинском, </w:t>
      </w:r>
      <w:proofErr w:type="spellStart"/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Атяшевском</w:t>
      </w:r>
      <w:proofErr w:type="spellEnd"/>
      <w:r w:rsidR="007B650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</w:t>
      </w:r>
      <w:proofErr w:type="spellStart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Ардатовском</w:t>
      </w:r>
      <w:proofErr w:type="spellEnd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Б. </w:t>
      </w:r>
      <w:proofErr w:type="spellStart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Березниковском</w:t>
      </w:r>
      <w:proofErr w:type="spellEnd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, Дубенском районах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возникновении эпидемий прово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дятся: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экстренные мероприятия по защите населения, предупреждению распространения инфекционных заб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олеваний и ликвидации эпидемий;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определение вида возбудителя болезни, границы обсерв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ации, карантина, зоны эпидемии;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выявление среди населения, изо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ляция и госпитализация больных;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введени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 противоэпидемического режима;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санитарная обработка людей.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8.4. До установления возбудителя в зоне карантина осуществляется комплекс административно-хозяйственных, противоэпидемических и лечебно-профилактических мероприятий, направленных на ликвидацию 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вспышки особо опасных инфекций: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активное выявление больных и подозрительных на заболевание, их изоляция и госпитализация в ЛПУ, перепрофилированных под стационары, а также в инфекционные лечебные учреждения, дополнительно разв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ернутые в очаге для их лечения;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б) усиленный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контроль за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водоснабжением, санитарной обработкой людей и дезинфекцией мест торгов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ли продовольственными товарами;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широкая са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нитарно-просветительная работа.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8.5. После установления вида возбудителя инфекционных заболеваний немедленно проводится специфическая экстренная профилактика антибиотиками и другими лекарственными средствами и вакцинация всего населения, проживающего в зонах карантина и обсервации.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IX. При транспортных авариях на железной дороге</w:t>
      </w:r>
    </w:p>
    <w:p w:rsidR="00186ACF" w:rsidRPr="00E55974" w:rsidRDefault="00186ACF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9.1. Организация работ по спасению пострадавших при авариях на железной дороге осуществляется с учетом характера повреждения железнодорожного состава, характера поражения людей, наличия вторичных поражающих факторов, имеющихся технических средств, а также пожарной, химиче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ской и другой опасности грузов.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9.2.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организации АСР по ликвидации последствий транспортных аварий и катастроф необходимо учит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ывать следующие их особенности: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аварии и катастрофы происходят в пути следования, как правило, внезапно, в большинстве случаев при высокой скорости движения транспорта, что приводит к телесным повреждениям у пострадавших, часто к возникновению у них шокового состояния, нередко к гибели;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несвоевременное получение достоверной информации о случившемся, что ведет к запаздыванию помощи, к росту числа жертв, в том числе из-за отсутствия на</w:t>
      </w:r>
      <w:r w:rsidR="00BE43B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выков выживания у пострадавших;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б) отсутствие на начальном этапе работ специальной техники, необходимых средств тушения пожаров и трудности в организации эффективных способов эвакуации из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аварийных транспортных средств;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трудность в определении числа пострадавших на месте аварии или катастрофы, сложность отправки большого их количества в медицинские учреждения с учетом требуемой специфики лечени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г) усложнение обстановки в случае аварии транспортных средств, перевозящих опасные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вещества;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необходимость организации поиска останков погибших и вещественных доказательств катаст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рофы часто на больших площадях;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е) необходимость организации приема, размещения и обслуживания (питание, услуги связи, транспортировка и др.) прибывающих родственников пострадавших и организация отправки по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гибших к местам их захоронения;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необходимость скорейшего возобновления движения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по транспортным коммуникациям.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9.3.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АСДНР при ликвидации аварий на желез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нодорожном транспорте включают: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сбор информации, разведку и оценку обстановки; определение границ опасной з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оны, ее ограждение и оцепление;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проведение аварийно-спасательных работ с целью оказания помощи по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страдавшим;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ликвидацию последствий аварии (локализация источника чрезвычайной с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итуации, тушение пожара и др.);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аварийно-восстановительные работы на элект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рических сетях и коммуникациях.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столкновениях, резкой остановке поезда и опрокидывании вагонов пассажирского поезда типичными травмами пассажиров являются ушибы, переломы, сотрясени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головного мозга, сдавливания.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 таких случаях аварийн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о-спасательные работы включают: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проникновение в вагон через входные двери, оконные проемы и спе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циально проделанные люки;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поиск пострадавших,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их деблокирование и эвакуацию;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оказание первой помощи пострадавшим.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X. При авариях на авиатранспорте</w:t>
      </w:r>
    </w:p>
    <w:p w:rsidR="00186ACF" w:rsidRPr="00E55974" w:rsidRDefault="00186ACF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10.1. Большое внимание уделяется достоверности информации о месте авиакатастрофы. При отрывочных сведениях о месте падения летательных аппаратов организуется разведка и поиск воздушными и наземными средствами, а также использование данных радиотехнических средств частей войск ПВО, авиационных частей и авиапредприятий, осуществляющих управление взлетом и полетом, а также центров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управления воздушным движением.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56204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10.2. 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При авиакатастрофах дополнител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ьно планируется и организуется: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взаимодействие с частями МО РФ по обмену информацией о месте нахождения, силах и средствах, задействованных для пои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ска и ведения АСР;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оценка погодных условий и времени года и их влияние на выд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вижение АСР к месту катастрофы;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оценка протяженности, дорожной обстановки, опыта водителей при выдвижен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ии оперативных групп в зону ЧС;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организация взаимодействия с вышестоящими оперативными группами министерств и ведомств, экстренными службами по уточнению выделенных сил и сре</w:t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дств дл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я ликвида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ции последствий авиакатастрофы;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д) планирование АСР для выделенных сил и средств, учитывая большую площадь поисково-спасательных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работ;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е) необходимость специального оборудования для вскрытия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фюзеляжа летательных аппаратов;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ж) проделывание проходов и подъездов для тяжелой техники, просек в лесу, мостов и 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дамб для пр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оезда к месту </w:t>
      </w:r>
      <w:proofErr w:type="spellStart"/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авиапроисшествия</w:t>
      </w:r>
      <w:proofErr w:type="spellEnd"/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з) оценка возможности доставки оперативных групп и спасателей вертолетами, выбор и обозначение места посадки, пос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адочных площадок для вертолета;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и) обеспечение спасателей хирургическими (ветеринарными) перча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тками, пакетами под "груз 200";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к) обеспечение необходимой экипировки личного состава, привлеченного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 АСР, соответствующей сезону;</w:t>
      </w:r>
      <w:proofErr w:type="gramEnd"/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 xml:space="preserve">л) организация жизнеобеспечения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спасателей, привлеченных к АСР;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м) обеспечение средствами объективного контроля проведения АСР (фотоаппар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аты, кинокамеры и видеокамеры);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н) поиск, учет извлеченных (найд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енных) тел и их опознание;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о) организация отправки тел к месту прож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ивания родственников или семьи;</w:t>
      </w:r>
      <w:r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п) организация справочной службы (при катастрофе гражданских самолетов с большим количеством пассажиров).</w:t>
      </w:r>
    </w:p>
    <w:p w:rsidR="00186ACF" w:rsidRPr="00E55974" w:rsidRDefault="00186ACF" w:rsidP="00186ACF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</w:pPr>
      <w:r w:rsidRPr="00E55974">
        <w:rPr>
          <w:rFonts w:ascii="Times New Roman" w:eastAsia="Times New Roman" w:hAnsi="Times New Roman" w:cs="Times New Roman"/>
          <w:color w:val="4C4C4C"/>
          <w:spacing w:val="2"/>
          <w:sz w:val="24"/>
          <w:szCs w:val="24"/>
        </w:rPr>
        <w:t>XI. При авариях на автомобильном транспорте</w:t>
      </w:r>
    </w:p>
    <w:p w:rsidR="00186ACF" w:rsidRPr="00E55974" w:rsidRDefault="00562046" w:rsidP="00186ACF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11.1. </w:t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При авариях на автомобильном транспорте особое значение приобретает оперативность передачи информации о времени, месте, условиях ДТП и количестве пострадавших по линии оперативных дежурных служб ГИБДД 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ММО МВД </w:t>
      </w:r>
      <w:proofErr w:type="spellStart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Росссии</w:t>
      </w:r>
      <w:proofErr w:type="spellEnd"/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«Чамзинский»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ПСЧ-26 ФГКУ «1 отряд ФПС по РМ»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 медицинских служб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ГБУЗ РМ «Комсомольская МБ»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, а также единой дежурно-диспетчерской службы 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Чамзинского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муниципального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района.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11.2.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К проведению АСР при авариях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на автотранспорте привлекаются: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дежурные бригады скорой медицинской пом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б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) дежурные расчеты </w:t>
      </w:r>
      <w:r w:rsidR="008C04F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ПСЧ-26 ФГКУ «1 отряд ФПС по РМ»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в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) силы дорожно-патрульной службы, аварийно-транспортные и эвакуационные средства </w:t>
      </w:r>
      <w:r w:rsidR="00E12F6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ГИБДД ММО МВД </w:t>
      </w:r>
      <w:proofErr w:type="spellStart"/>
      <w:r w:rsidR="00E12F6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Росссии</w:t>
      </w:r>
      <w:proofErr w:type="spellEnd"/>
      <w:r w:rsidR="00E12F6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«Чамзинский»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г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) аварийно-технические команды ликвидации ЧС муниципального звена  ТП РСЧС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(при перевозке опасных грузов).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Кроме того, в соответствии с Федеральным законом от 22 августа 1995 года N 151 "Об аварийно-спасательных службах и статусе спасателей" к спасению пострадавших в дорожно-транспортном происшествии могут привлекаться участники этого происшествия и, на добровольной основе, отдельные граждане, о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казавшиеся в зоне происшествия.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11.3. В целях организованного выполнения АСР район транспортного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происшествия делится на 3 зоны: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в первой зоне (в радиусе 5 метров) находятся только спасатели, выполняющие работы п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 оказанию помощи пострадавшим;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во второй зоне (в радиусе 10 метров) располагаются остальные члены спасательной группы, которые обеспечивают готовность аварийно-спа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сательных сре</w:t>
      </w:r>
      <w:proofErr w:type="gramStart"/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дств к пр</w:t>
      </w:r>
      <w:proofErr w:type="gramEnd"/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именению;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в третьей зоне (в радиусе более 10 метров) находятся средства доставки спасателей к месту ДТП, средства освещения и ограждения, части ава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рийного транспортного средства.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11.4. При проведении 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АСР планируется и организуется: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тушение пожара (если он возник), в том числе и средствами пожарно-спасательных частей Тульского пожарного гарнизона;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lastRenderedPageBreak/>
        <w:t>б) извлечение пострадавших из пов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режденных транспортных средств;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оказание пострадавш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им первой и медицинской помощи;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г) эвакуация раненых и погибших с места ДТП в лечебные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учреждения и морги;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д) опознание пострадавших и их учет (в какие медицинс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кие учреждения и кем вывезены);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е) регулирование движения, перекрытие и изменение маршрутов движения потоков транспортных с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редств в объезд участка аварии;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ж) организация освещения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места ДТП (в ночное время);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з) растаскивание транспортных средств 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уборка их с дорожного полотна;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proofErr w:type="gramStart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и) идентификация опасных грузов по информации, содержащейся в грузовых документах (аварийной карточке), а также информационных таблицах на транспортных ср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едствах;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к) локализация и ликвидация уте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чки АХОВ из цистерн и емкостей;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л) ликви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дация последствий разлива АХОВ;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м) организация откачки взрывоопасных и легковоспламеняющи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хся веществ из цистерн и баков;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н) эвакуация поврежденных автомобилей в места ремон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та и временного хранения;</w:t>
      </w:r>
      <w:proofErr w:type="gramEnd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о) организация связи с места ДТП и докл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ад о ликвидации последствий ЧС.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13.5. Внимание!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Три основных правила спасения: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а) никогда не извлекайте пострадавшего из-под обломков до оказания ему первой помощи при травмах и стаб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илизации его состояния;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б) разбирайте транспортное средство вокруг пострадавшего, а не вытаскивайте пострадавшего из повреж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денного транспортного средства;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  <w:t>в) пострадавший после извлечения должен находиться в таком же или лучшем, чем до начала спасательны</w:t>
      </w:r>
      <w:r w:rsidR="00CC6AD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х работ, состоянии.</w:t>
      </w:r>
      <w:bookmarkStart w:id="0" w:name="_GoBack"/>
      <w:bookmarkEnd w:id="0"/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 xml:space="preserve">     </w:t>
      </w:r>
      <w:r w:rsidR="00186ACF" w:rsidRPr="00E5597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  <w:t>Отклонение от этих правил возможно лишь при угрозе для жизни пострадавшего или спасателей.</w:t>
      </w:r>
    </w:p>
    <w:p w:rsidR="00051F64" w:rsidRPr="00E55974" w:rsidRDefault="00051F64">
      <w:pPr>
        <w:rPr>
          <w:rFonts w:ascii="Times New Roman" w:hAnsi="Times New Roman" w:cs="Times New Roman"/>
          <w:sz w:val="24"/>
          <w:szCs w:val="24"/>
        </w:rPr>
      </w:pPr>
    </w:p>
    <w:sectPr w:rsidR="00051F64" w:rsidRPr="00E55974" w:rsidSect="0061075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CF"/>
    <w:rsid w:val="00051F64"/>
    <w:rsid w:val="000A5C90"/>
    <w:rsid w:val="000E7CD5"/>
    <w:rsid w:val="00100278"/>
    <w:rsid w:val="00143397"/>
    <w:rsid w:val="00160506"/>
    <w:rsid w:val="00163CF5"/>
    <w:rsid w:val="00186ACF"/>
    <w:rsid w:val="001F3A9D"/>
    <w:rsid w:val="00243EBB"/>
    <w:rsid w:val="00251152"/>
    <w:rsid w:val="002C21BA"/>
    <w:rsid w:val="002D01C6"/>
    <w:rsid w:val="00304D00"/>
    <w:rsid w:val="003724A0"/>
    <w:rsid w:val="00496EEB"/>
    <w:rsid w:val="004A1E38"/>
    <w:rsid w:val="00562046"/>
    <w:rsid w:val="005D668D"/>
    <w:rsid w:val="00607ECA"/>
    <w:rsid w:val="0061075D"/>
    <w:rsid w:val="00623690"/>
    <w:rsid w:val="006418F4"/>
    <w:rsid w:val="006A7FF3"/>
    <w:rsid w:val="006B0B46"/>
    <w:rsid w:val="007355C4"/>
    <w:rsid w:val="007B6505"/>
    <w:rsid w:val="00805C02"/>
    <w:rsid w:val="0081780A"/>
    <w:rsid w:val="008C04F0"/>
    <w:rsid w:val="008C7DD9"/>
    <w:rsid w:val="00961EE3"/>
    <w:rsid w:val="009A0CD0"/>
    <w:rsid w:val="009D1F8D"/>
    <w:rsid w:val="009E577B"/>
    <w:rsid w:val="00A35B69"/>
    <w:rsid w:val="00A8758E"/>
    <w:rsid w:val="00A92DFA"/>
    <w:rsid w:val="00AA43EA"/>
    <w:rsid w:val="00B1072B"/>
    <w:rsid w:val="00B13338"/>
    <w:rsid w:val="00B4539D"/>
    <w:rsid w:val="00B57978"/>
    <w:rsid w:val="00BD6766"/>
    <w:rsid w:val="00BE43B8"/>
    <w:rsid w:val="00BF70AF"/>
    <w:rsid w:val="00CC6ADF"/>
    <w:rsid w:val="00D14495"/>
    <w:rsid w:val="00D15BBA"/>
    <w:rsid w:val="00D414BE"/>
    <w:rsid w:val="00D4624C"/>
    <w:rsid w:val="00D610FF"/>
    <w:rsid w:val="00D910EF"/>
    <w:rsid w:val="00DB22D6"/>
    <w:rsid w:val="00DC564A"/>
    <w:rsid w:val="00E12F66"/>
    <w:rsid w:val="00E55974"/>
    <w:rsid w:val="00E6058D"/>
    <w:rsid w:val="00ED6EE5"/>
    <w:rsid w:val="00F03FB4"/>
    <w:rsid w:val="00F1074F"/>
    <w:rsid w:val="00F2360C"/>
    <w:rsid w:val="00F921D2"/>
    <w:rsid w:val="00FA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6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86A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6A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A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6A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6A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86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86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6A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86AC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6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86A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6A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A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86A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6A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186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186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6A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86AC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50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0993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88420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docs.cntd.ru/document/900993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30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21</Pages>
  <Words>8490</Words>
  <Characters>48393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2017-11-09T07:19:00Z</dcterms:created>
  <dcterms:modified xsi:type="dcterms:W3CDTF">2017-11-09T08:25:00Z</dcterms:modified>
</cp:coreProperties>
</file>