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416"/>
        <w:gridCol w:w="231"/>
        <w:gridCol w:w="914"/>
        <w:gridCol w:w="482"/>
        <w:gridCol w:w="343"/>
        <w:gridCol w:w="401"/>
        <w:gridCol w:w="282"/>
        <w:gridCol w:w="261"/>
        <w:gridCol w:w="198"/>
        <w:gridCol w:w="476"/>
        <w:gridCol w:w="456"/>
        <w:gridCol w:w="1444"/>
        <w:gridCol w:w="1380"/>
        <w:gridCol w:w="1334"/>
        <w:gridCol w:w="1344"/>
        <w:gridCol w:w="1353"/>
        <w:gridCol w:w="1505"/>
        <w:gridCol w:w="945"/>
        <w:gridCol w:w="940"/>
      </w:tblGrid>
      <w:tr w:rsidR="00734A31" w:rsidRPr="00D27123">
        <w:trPr>
          <w:trHeight w:val="240"/>
        </w:trPr>
        <w:tc>
          <w:tcPr>
            <w:tcW w:w="13050" w:type="dxa"/>
            <w:gridSpan w:val="16"/>
            <w:shd w:val="clear" w:color="FFFFFF" w:fill="auto"/>
          </w:tcPr>
          <w:p w:rsidR="00734A31" w:rsidRPr="00D27123" w:rsidRDefault="00734A31" w:rsidP="00D27123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7123">
              <w:rPr>
                <w:rFonts w:ascii="Arial" w:hAnsi="Arial" w:cs="Arial"/>
                <w:b/>
                <w:bCs/>
                <w:sz w:val="16"/>
                <w:szCs w:val="16"/>
              </w:rPr>
              <w:t>Приложение 1</w:t>
            </w:r>
          </w:p>
        </w:tc>
        <w:tc>
          <w:tcPr>
            <w:tcW w:w="1561" w:type="dxa"/>
            <w:vMerge w:val="restart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13050" w:type="dxa"/>
            <w:gridSpan w:val="16"/>
            <w:shd w:val="clear" w:color="FFFFFF" w:fill="auto"/>
          </w:tcPr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  <w:tc>
          <w:tcPr>
            <w:tcW w:w="1561" w:type="dxa"/>
            <w:vMerge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621"/>
        </w:trPr>
        <w:tc>
          <w:tcPr>
            <w:tcW w:w="13050" w:type="dxa"/>
            <w:gridSpan w:val="16"/>
            <w:shd w:val="clear" w:color="FFFFFF" w:fill="auto"/>
          </w:tcPr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</w:t>
            </w:r>
            <w:r w:rsidRPr="00D27123">
              <w:rPr>
                <w:rFonts w:ascii="Arial" w:hAnsi="Arial" w:cs="Arial"/>
                <w:sz w:val="16"/>
                <w:szCs w:val="16"/>
              </w:rPr>
              <w:t>а 3 квартал 2017 года» от 06.10.2017 г № 4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1" w:type="dxa"/>
            <w:vMerge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3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55"/>
        </w:trPr>
        <w:tc>
          <w:tcPr>
            <w:tcW w:w="14611" w:type="dxa"/>
            <w:gridSpan w:val="17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Маломаресевского сельского поселения за 3 квартал 2017 года</w:t>
            </w: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153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3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27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52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35"/>
        </w:trPr>
        <w:tc>
          <w:tcPr>
            <w:tcW w:w="27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522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2774" w:type="dxa"/>
            <w:gridSpan w:val="3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wordWrap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499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522" w:type="dxa"/>
            <w:gridSpan w:val="7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0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2 332 200,00</w:t>
            </w:r>
          </w:p>
        </w:tc>
        <w:tc>
          <w:tcPr>
            <w:tcW w:w="146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1 904 672,27</w:t>
            </w:r>
          </w:p>
        </w:tc>
        <w:tc>
          <w:tcPr>
            <w:tcW w:w="142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1 904 672,27</w:t>
            </w:r>
          </w:p>
        </w:tc>
        <w:tc>
          <w:tcPr>
            <w:tcW w:w="156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429 195,79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wordWrap w:val="0"/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99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8" w:type="dxa"/>
            <w:gridSpan w:val="4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3 000,00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2 848,71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2 848,71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151,29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4,59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4,59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144,34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144,34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11 500,00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1 247,00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1 247,00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10 253,00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15,68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15,68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103 000,00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68 160,00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68 160,00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34 840,00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448,32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448,32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70 100,00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12 743,91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12 743,91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57 356,09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771,82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771,82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1110503510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1 283,31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1 283,31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1140602510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430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151 300,00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151 268,00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151 268,00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32,00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7510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786 100,00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653 300,00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653 300,00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132 800,00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 (7601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896 700,00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754 700,00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754 700,00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142 000,00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25 783,59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25 783,59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34 216,41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1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</w:t>
            </w:r>
          </w:p>
        </w:tc>
        <w:tc>
          <w:tcPr>
            <w:tcW w:w="48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249 400,00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231 853,00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231 853,00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17 547,00</w:t>
            </w:r>
          </w:p>
        </w:tc>
        <w:tc>
          <w:tcPr>
            <w:tcW w:w="111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774" w:type="dxa"/>
            <w:gridSpan w:val="3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34A31" w:rsidRDefault="00734A31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2354"/>
        <w:gridCol w:w="467"/>
        <w:gridCol w:w="315"/>
        <w:gridCol w:w="405"/>
        <w:gridCol w:w="544"/>
        <w:gridCol w:w="598"/>
        <w:gridCol w:w="411"/>
        <w:gridCol w:w="1391"/>
        <w:gridCol w:w="1341"/>
        <w:gridCol w:w="1313"/>
        <w:gridCol w:w="1257"/>
        <w:gridCol w:w="1268"/>
        <w:gridCol w:w="1281"/>
        <w:gridCol w:w="1419"/>
        <w:gridCol w:w="1341"/>
      </w:tblGrid>
      <w:tr w:rsidR="00734A31" w:rsidRPr="00D27123">
        <w:trPr>
          <w:gridAfter w:val="2"/>
          <w:wAfter w:w="2758" w:type="dxa"/>
          <w:trHeight w:val="240"/>
        </w:trPr>
        <w:tc>
          <w:tcPr>
            <w:tcW w:w="13919" w:type="dxa"/>
            <w:gridSpan w:val="13"/>
          </w:tcPr>
          <w:p w:rsidR="00734A31" w:rsidRPr="00D27123" w:rsidRDefault="00734A31" w:rsidP="00D27123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7123">
              <w:rPr>
                <w:rFonts w:ascii="Arial" w:hAnsi="Arial" w:cs="Arial"/>
                <w:b/>
                <w:bCs/>
                <w:sz w:val="16"/>
                <w:szCs w:val="16"/>
              </w:rPr>
              <w:t>Приложение 2</w:t>
            </w:r>
          </w:p>
        </w:tc>
      </w:tr>
      <w:tr w:rsidR="00734A31" w:rsidRPr="00D27123">
        <w:trPr>
          <w:gridAfter w:val="2"/>
          <w:wAfter w:w="2758" w:type="dxa"/>
          <w:trHeight w:val="240"/>
        </w:trPr>
        <w:tc>
          <w:tcPr>
            <w:tcW w:w="13919" w:type="dxa"/>
            <w:gridSpan w:val="13"/>
          </w:tcPr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734A31" w:rsidRPr="00D27123">
        <w:trPr>
          <w:gridAfter w:val="2"/>
          <w:wAfter w:w="2758" w:type="dxa"/>
          <w:trHeight w:val="621"/>
        </w:trPr>
        <w:tc>
          <w:tcPr>
            <w:tcW w:w="13919" w:type="dxa"/>
            <w:gridSpan w:val="13"/>
          </w:tcPr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</w:t>
            </w:r>
            <w:r w:rsidRPr="00D27123">
              <w:rPr>
                <w:rFonts w:ascii="Arial" w:hAnsi="Arial" w:cs="Arial"/>
                <w:sz w:val="16"/>
                <w:szCs w:val="16"/>
              </w:rPr>
              <w:t>а 3 квартал 2017 года» от 06.10.2017 г № 4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13919" w:type="dxa"/>
            <w:gridSpan w:val="13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Маломаресевского сельского поселения за 3 квартал 2017 года</w:t>
            </w:r>
          </w:p>
        </w:tc>
        <w:tc>
          <w:tcPr>
            <w:tcW w:w="149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62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5" w:type="dxa"/>
            <w:gridSpan w:val="4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3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734A31" w:rsidRPr="00D27123">
        <w:tc>
          <w:tcPr>
            <w:tcW w:w="2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392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734A31" w:rsidRPr="00D27123">
        <w:tc>
          <w:tcPr>
            <w:tcW w:w="2622" w:type="dxa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734A31" w:rsidRPr="00D27123">
        <w:trPr>
          <w:trHeight w:val="24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wordWrap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486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392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6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2 344 900,00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2 344 900,00</w:t>
            </w:r>
          </w:p>
        </w:tc>
        <w:tc>
          <w:tcPr>
            <w:tcW w:w="141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1 412 432,83</w:t>
            </w:r>
          </w:p>
        </w:tc>
        <w:tc>
          <w:tcPr>
            <w:tcW w:w="13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1 412 432,83</w:t>
            </w:r>
          </w:p>
        </w:tc>
        <w:tc>
          <w:tcPr>
            <w:tcW w:w="149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932 467,17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932 467,17</w:t>
            </w:r>
          </w:p>
        </w:tc>
      </w:tr>
      <w:tr w:rsidR="00734A31" w:rsidRPr="00D27123">
        <w:tc>
          <w:tcPr>
            <w:tcW w:w="2622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wordWrap w:val="0"/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6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112 050,00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112 050,00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88 457,75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88 457,75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23 592,25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23 592,25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33 900,00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33 900,00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28 798,99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28 798,99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5 101,01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5 101,01</w:t>
            </w: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01004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43 179,34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43 179,34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46 120,66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46 120,66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01004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27 000,00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27 000,00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13 532,16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13 532,16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13 467,84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13 467,84</w:t>
            </w: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166 500,00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166 500,00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112 263,38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112 263,38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54 236,62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54 236,62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23 093,68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23 093,68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27 306,32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27 306,32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179 550,00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179 550,00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53 342,45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53 342,45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126 207,55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126 207,55</w:t>
            </w: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11 100,00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11 100,00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4 394,00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4 394,00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6 706,00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6 706,00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3 900,00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3 900,00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2 829,89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2 829,89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1 070,11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1 070,11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45101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55 374,31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55 374,31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51 984,72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51 984,72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3 389,59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3 389,59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53 700,00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53 700,00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17 547,48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17 547,48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36 152,52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36 152,52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44105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44108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44109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2 700,00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2 400,00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90 000,00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90 000,00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37 400,00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37 400,00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19 470,00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19 470,00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17 930,00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17 930,00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11 200,00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6 313,59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6 313,59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4 886,41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4 886,41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38 880,10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38 880,10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38 419,90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38 419,90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7 898,00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7 898,00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2 102,00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2 102,00</w:t>
            </w:r>
          </w:p>
        </w:tc>
      </w:tr>
      <w:tr w:rsidR="00734A31" w:rsidRPr="00D27123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0603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14106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45104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305 500,00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305 500,00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97 200,00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97 200,00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208 300,00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208 300,00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200 050,00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200 050,00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200 000,00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200 000,00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87 300,00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87 300,00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24 900,00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24 900,00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62 400,00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62 400,00</w:t>
            </w:r>
          </w:p>
        </w:tc>
      </w:tr>
      <w:tr w:rsidR="00734A31" w:rsidRPr="00D27123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0804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136 600,00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136 600,00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28 548,15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28 548,15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108 051,85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108 051,85</w:t>
            </w:r>
          </w:p>
        </w:tc>
      </w:tr>
      <w:tr w:rsidR="00734A31" w:rsidRPr="00D27123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01003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60 200,00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60 200,00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41 511,26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41 511,26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18 688,74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18 688,74</w:t>
            </w:r>
          </w:p>
        </w:tc>
      </w:tr>
      <w:tr w:rsidR="00734A31" w:rsidRPr="00D27123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112,20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112,20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1 187,80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1 187,80</w:t>
            </w:r>
          </w:p>
        </w:tc>
      </w:tr>
      <w:tr w:rsidR="00734A31" w:rsidRPr="00D27123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486" w:type="dxa"/>
            <w:tcBorders>
              <w:top w:val="single" w:sz="10" w:space="0" w:color="auto"/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392" w:type="dxa"/>
            <w:gridSpan w:val="5"/>
            <w:tcBorders>
              <w:top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6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1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492 239,44</w:t>
            </w:r>
          </w:p>
        </w:tc>
        <w:tc>
          <w:tcPr>
            <w:tcW w:w="13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492 239,44</w:t>
            </w:r>
          </w:p>
        </w:tc>
        <w:tc>
          <w:tcPr>
            <w:tcW w:w="149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734A31" w:rsidRPr="00D27123">
        <w:tc>
          <w:tcPr>
            <w:tcW w:w="262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2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34A31" w:rsidRDefault="00734A31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582"/>
        <w:gridCol w:w="188"/>
        <w:gridCol w:w="1027"/>
        <w:gridCol w:w="478"/>
        <w:gridCol w:w="314"/>
        <w:gridCol w:w="371"/>
        <w:gridCol w:w="673"/>
        <w:gridCol w:w="395"/>
        <w:gridCol w:w="414"/>
        <w:gridCol w:w="1447"/>
        <w:gridCol w:w="1385"/>
        <w:gridCol w:w="1339"/>
        <w:gridCol w:w="1347"/>
        <w:gridCol w:w="1353"/>
        <w:gridCol w:w="1513"/>
        <w:gridCol w:w="942"/>
        <w:gridCol w:w="937"/>
      </w:tblGrid>
      <w:tr w:rsidR="00734A31" w:rsidRPr="00D27123">
        <w:trPr>
          <w:gridAfter w:val="3"/>
          <w:wAfter w:w="3433" w:type="dxa"/>
          <w:trHeight w:val="240"/>
        </w:trPr>
        <w:tc>
          <w:tcPr>
            <w:tcW w:w="12782" w:type="dxa"/>
            <w:gridSpan w:val="14"/>
          </w:tcPr>
          <w:p w:rsidR="00734A31" w:rsidRPr="00D27123" w:rsidRDefault="00734A31" w:rsidP="00D27123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7123">
              <w:rPr>
                <w:rFonts w:ascii="Arial" w:hAnsi="Arial" w:cs="Arial"/>
                <w:b/>
                <w:bCs/>
                <w:sz w:val="16"/>
                <w:szCs w:val="16"/>
              </w:rPr>
              <w:t>Приложение3</w:t>
            </w:r>
          </w:p>
        </w:tc>
      </w:tr>
      <w:tr w:rsidR="00734A31" w:rsidRPr="00D27123">
        <w:trPr>
          <w:gridAfter w:val="3"/>
          <w:wAfter w:w="3433" w:type="dxa"/>
          <w:trHeight w:val="240"/>
        </w:trPr>
        <w:tc>
          <w:tcPr>
            <w:tcW w:w="12782" w:type="dxa"/>
            <w:gridSpan w:val="14"/>
          </w:tcPr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734A31" w:rsidRPr="00D27123">
        <w:trPr>
          <w:gridAfter w:val="3"/>
          <w:wAfter w:w="3433" w:type="dxa"/>
          <w:trHeight w:val="621"/>
        </w:trPr>
        <w:tc>
          <w:tcPr>
            <w:tcW w:w="12782" w:type="dxa"/>
            <w:gridSpan w:val="14"/>
          </w:tcPr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</w:t>
            </w:r>
            <w:r w:rsidRPr="00D27123">
              <w:rPr>
                <w:rFonts w:ascii="Arial" w:hAnsi="Arial" w:cs="Arial"/>
                <w:sz w:val="16"/>
                <w:szCs w:val="16"/>
              </w:rPr>
              <w:t>а 3 квартал 2017 года» от 06.10.2017 г № 4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734A31" w:rsidRPr="00D27123" w:rsidRDefault="00734A31" w:rsidP="00D2712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12782" w:type="dxa"/>
            <w:gridSpan w:val="14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4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29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6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35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487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261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-492 239,44</w:t>
            </w:r>
          </w:p>
        </w:tc>
        <w:tc>
          <w:tcPr>
            <w:tcW w:w="139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-492 239,44</w:t>
            </w:r>
          </w:p>
        </w:tc>
        <w:tc>
          <w:tcPr>
            <w:tcW w:w="154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7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65"/>
        </w:trPr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14327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65"/>
        </w:trPr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on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14327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14327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14327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ind w:left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65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-492 239,44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-492 239,44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D27123">
              <w:rPr>
                <w:rFonts w:ascii="Arial" w:hAnsi="Arial" w:cs="Arial"/>
                <w:sz w:val="16"/>
                <w:szCs w:val="16"/>
              </w:rPr>
              <w:br/>
              <w:t>(стр. 811 + стр. 812)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-492 239,44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-492 239,44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7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26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-1 904 672,27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-1 904 672,27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645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1 412 432,83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1 412 432,83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435"/>
        </w:trPr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40"/>
        </w:trPr>
        <w:tc>
          <w:tcPr>
            <w:tcW w:w="293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7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26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C0DCC0"/>
          </w:tcPr>
          <w:p w:rsidR="00734A31" w:rsidRPr="00D27123" w:rsidRDefault="00734A31" w:rsidP="00D2712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12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rPr>
          <w:trHeight w:val="225"/>
        </w:trPr>
        <w:tc>
          <w:tcPr>
            <w:tcW w:w="14327" w:type="dxa"/>
            <w:gridSpan w:val="15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8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1662" w:type="dxa"/>
            <w:shd w:val="clear" w:color="FFFFFF" w:fill="D5EEFF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4A31" w:rsidRPr="00D27123">
        <w:tc>
          <w:tcPr>
            <w:tcW w:w="2938" w:type="dxa"/>
            <w:gridSpan w:val="3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734A31" w:rsidRPr="00D27123" w:rsidRDefault="00734A31" w:rsidP="00D2712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34A31" w:rsidRDefault="00734A31"/>
    <w:sectPr w:rsidR="00734A31" w:rsidSect="0057164A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A31" w:rsidRDefault="00734A31">
      <w:pPr>
        <w:spacing w:after="0" w:line="240" w:lineRule="auto"/>
      </w:pPr>
      <w:r>
        <w:separator/>
      </w:r>
    </w:p>
  </w:endnote>
  <w:endnote w:type="continuationSeparator" w:id="1">
    <w:p w:rsidR="00734A31" w:rsidRDefault="00734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A31" w:rsidRDefault="00734A31">
      <w:pPr>
        <w:spacing w:after="0" w:line="240" w:lineRule="auto"/>
      </w:pPr>
      <w:r>
        <w:separator/>
      </w:r>
    </w:p>
  </w:footnote>
  <w:footnote w:type="continuationSeparator" w:id="1">
    <w:p w:rsidR="00734A31" w:rsidRDefault="00734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A31" w:rsidRDefault="00734A31" w:rsidP="00D27123">
    <w:pPr>
      <w:tabs>
        <w:tab w:val="right" w:pos="15705"/>
      </w:tabs>
    </w:pPr>
    <w:r>
      <w:tab/>
    </w:r>
    <w:r>
      <w:rPr>
        <w:rFonts w:ascii="Arial" w:hAnsi="Arial" w:cs="Arial"/>
        <w:sz w:val="14"/>
        <w:szCs w:val="14"/>
      </w:rPr>
      <w:tab/>
      <w:t>Форма 0503127, с. 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9</w:t>
    </w:r>
    <w:r>
      <w:rPr>
        <w:rFonts w:ascii="Arial" w:hAnsi="Arial" w:cs="Arial"/>
        <w:sz w:val="14"/>
        <w:szCs w:val="14"/>
      </w:rPr>
      <w:fldChar w:fldCharType="end"/>
    </w:r>
  </w:p>
  <w:p w:rsidR="00734A31" w:rsidRDefault="00734A3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A31" w:rsidRDefault="00734A31"/>
  <w:p w:rsidR="00734A31" w:rsidRDefault="00734A31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94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2EE"/>
    <w:rsid w:val="001162EE"/>
    <w:rsid w:val="00122C67"/>
    <w:rsid w:val="00467C73"/>
    <w:rsid w:val="0057164A"/>
    <w:rsid w:val="005B3CB5"/>
    <w:rsid w:val="00707EE0"/>
    <w:rsid w:val="00734A31"/>
    <w:rsid w:val="009F7BAE"/>
    <w:rsid w:val="00A5198B"/>
    <w:rsid w:val="00CA3042"/>
    <w:rsid w:val="00D27123"/>
    <w:rsid w:val="00F45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64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0">
    <w:name w:val="TableStyle0"/>
    <w:uiPriority w:val="99"/>
    <w:rsid w:val="0057164A"/>
    <w:rPr>
      <w:rFonts w:ascii="Arial" w:hAnsi="Arial" w:cs="Arial"/>
      <w:sz w:val="16"/>
      <w:szCs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57164A"/>
  </w:style>
  <w:style w:type="character" w:customStyle="1" w:styleId="HeaderChar">
    <w:name w:val="Header Char"/>
    <w:basedOn w:val="DefaultParagraphFont"/>
    <w:link w:val="Header"/>
    <w:uiPriority w:val="99"/>
    <w:semiHidden/>
    <w:lock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2006</Words>
  <Characters>11436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1</dc:creator>
  <cp:keywords/>
  <dc:description/>
  <cp:lastModifiedBy>1</cp:lastModifiedBy>
  <cp:revision>3</cp:revision>
  <cp:lastPrinted>2017-10-11T13:27:00Z</cp:lastPrinted>
  <dcterms:created xsi:type="dcterms:W3CDTF">2017-10-11T13:29:00Z</dcterms:created>
  <dcterms:modified xsi:type="dcterms:W3CDTF">2017-10-20T09:27:00Z</dcterms:modified>
</cp:coreProperties>
</file>