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FE11EF" w:rsidRPr="00FE11EF" w:rsidRDefault="00FE11EF" w:rsidP="00FE11EF">
      <w:pPr>
        <w:shd w:val="clear" w:color="auto" w:fill="FFFFFF"/>
        <w:spacing w:before="375" w:after="150" w:line="540" w:lineRule="atLeast"/>
        <w:outlineLvl w:val="0"/>
        <w:rPr>
          <w:rFonts w:ascii="Arial" w:eastAsia="Times New Roman" w:hAnsi="Arial" w:cs="Arial"/>
          <w:color w:val="0061C4"/>
          <w:kern w:val="36"/>
          <w:sz w:val="27"/>
          <w:szCs w:val="27"/>
          <w:lang w:eastAsia="ru-RU"/>
        </w:rPr>
      </w:pPr>
      <w:r w:rsidRPr="00FE11EF">
        <w:rPr>
          <w:rFonts w:ascii="Arial" w:eastAsia="Times New Roman" w:hAnsi="Arial" w:cs="Arial"/>
          <w:color w:val="0061C4"/>
          <w:kern w:val="36"/>
          <w:sz w:val="27"/>
          <w:szCs w:val="27"/>
          <w:lang w:eastAsia="ru-RU"/>
        </w:rPr>
        <w:fldChar w:fldCharType="begin"/>
      </w:r>
      <w:r w:rsidRPr="00FE11EF">
        <w:rPr>
          <w:rFonts w:ascii="Arial" w:eastAsia="Times New Roman" w:hAnsi="Arial" w:cs="Arial"/>
          <w:color w:val="0061C4"/>
          <w:kern w:val="36"/>
          <w:sz w:val="27"/>
          <w:szCs w:val="27"/>
          <w:lang w:eastAsia="ru-RU"/>
        </w:rPr>
        <w:instrText xml:space="preserve"> HYPERLINK "http://mineco.e-mordovia.ru/index.php?option=com_content&amp;view=article&amp;id=1700:-l-r&amp;catid=38:aktualnaya-informaciya" </w:instrText>
      </w:r>
      <w:r w:rsidRPr="00FE11EF">
        <w:rPr>
          <w:rFonts w:ascii="Arial" w:eastAsia="Times New Roman" w:hAnsi="Arial" w:cs="Arial"/>
          <w:color w:val="0061C4"/>
          <w:kern w:val="36"/>
          <w:sz w:val="27"/>
          <w:szCs w:val="27"/>
          <w:lang w:eastAsia="ru-RU"/>
        </w:rPr>
        <w:fldChar w:fldCharType="separate"/>
      </w:r>
      <w:r w:rsidRPr="00FE11EF">
        <w:rPr>
          <w:rFonts w:ascii="Arial" w:eastAsia="Times New Roman" w:hAnsi="Arial" w:cs="Arial"/>
          <w:color w:val="0061C4"/>
          <w:kern w:val="36"/>
          <w:sz w:val="27"/>
          <w:szCs w:val="27"/>
          <w:lang w:eastAsia="ru-RU"/>
        </w:rPr>
        <w:t>О подведении итогов республиканского конкурса «Лучший многофункциональный центр предоставления государственных и муниципальных услуг в Республике Мордовия»</w:t>
      </w:r>
      <w:r w:rsidRPr="00FE11EF">
        <w:rPr>
          <w:rFonts w:ascii="Arial" w:eastAsia="Times New Roman" w:hAnsi="Arial" w:cs="Arial"/>
          <w:color w:val="0061C4"/>
          <w:kern w:val="36"/>
          <w:sz w:val="27"/>
          <w:szCs w:val="27"/>
          <w:lang w:eastAsia="ru-RU"/>
        </w:rPr>
        <w:fldChar w:fldCharType="end"/>
      </w:r>
      <w:r w:rsidRPr="00FE11EF">
        <w:rPr>
          <w:rFonts w:ascii="Arial" w:eastAsia="Times New Roman" w:hAnsi="Arial" w:cs="Arial"/>
          <w:color w:val="0061C4"/>
          <w:kern w:val="36"/>
          <w:sz w:val="27"/>
          <w:szCs w:val="27"/>
          <w:lang w:eastAsia="ru-RU"/>
        </w:rPr>
        <w:t xml:space="preserve"> </w:t>
      </w:r>
    </w:p>
    <w:p w:rsidR="00FE11EF" w:rsidRPr="00FE11EF" w:rsidRDefault="00FE11EF" w:rsidP="00FE11EF">
      <w:pPr>
        <w:shd w:val="clear" w:color="auto" w:fill="FFFFFF"/>
        <w:spacing w:before="150" w:after="225" w:line="312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FE11EF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В Республике Мордовия завершилось подведение итогов республиканского конкурса «Лучший многофункциональный центр предоставления государственных и муниципальных услуг в Республике Мордовия».</w:t>
      </w:r>
    </w:p>
    <w:p w:rsidR="00FE11EF" w:rsidRPr="00FE11EF" w:rsidRDefault="00FE11EF" w:rsidP="00FE11EF">
      <w:pPr>
        <w:shd w:val="clear" w:color="auto" w:fill="FFFFFF"/>
        <w:spacing w:before="150" w:after="225" w:line="312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FE11EF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Целями проведения Конкурса является повышение качества предоставления государственных и муниципальных услуг, выявление лучшей практики предоставления государственных и муниципальных услуг по принципу «одного окна» в МФЦ, а также наиболее эффективно работающих сотрудников МФЦ, повышение престижа профессии работников МФЦ.</w:t>
      </w:r>
    </w:p>
    <w:p w:rsidR="00FE11EF" w:rsidRPr="00FE11EF" w:rsidRDefault="00FE11EF" w:rsidP="00FE11EF">
      <w:pPr>
        <w:shd w:val="clear" w:color="auto" w:fill="FFFFFF"/>
        <w:spacing w:before="150" w:after="225" w:line="312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FE11EF">
        <w:rPr>
          <w:rFonts w:ascii="Arial" w:eastAsia="Times New Roman" w:hAnsi="Arial" w:cs="Arial"/>
          <w:color w:val="333333"/>
          <w:sz w:val="18"/>
          <w:szCs w:val="18"/>
          <w:lang w:eastAsia="ru-RU"/>
        </w:rPr>
        <w:t xml:space="preserve">С каждым годом интерес к проведению Конкурса среди МФЦ республики растет. Так, если в 2015 году было подано 13 заявок от 8 МФЦ, в 2016 году – 28 заявок от 17 МФЦ, то в 2017 году на Конкурс подано 36 заявок </w:t>
      </w:r>
      <w:proofErr w:type="gramStart"/>
      <w:r w:rsidRPr="00FE11EF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от</w:t>
      </w:r>
      <w:proofErr w:type="gramEnd"/>
      <w:r w:rsidRPr="00FE11EF">
        <w:rPr>
          <w:rFonts w:ascii="Arial" w:eastAsia="Times New Roman" w:hAnsi="Arial" w:cs="Arial"/>
          <w:color w:val="333333"/>
          <w:sz w:val="18"/>
          <w:szCs w:val="18"/>
          <w:lang w:eastAsia="ru-RU"/>
        </w:rPr>
        <w:t xml:space="preserve"> 20 МФЦ.</w:t>
      </w:r>
    </w:p>
    <w:p w:rsidR="00FE11EF" w:rsidRPr="00FE11EF" w:rsidRDefault="00FE11EF" w:rsidP="00FE11EF">
      <w:pPr>
        <w:shd w:val="clear" w:color="auto" w:fill="FFFFFF"/>
        <w:spacing w:before="150" w:after="225" w:line="312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proofErr w:type="gramStart"/>
      <w:r w:rsidRPr="00FE11EF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Уже третий год подряд значительную помощь в определении победителей Кон-курса в части организации проведения тестирования участников ежегодного республиканского конкурса «Лучший МФЦ в Республике Мордовия» по номинации «Лучший универсальный специалист МФЦ» на знание основных нормативно-правовых актов, регулирующих деятельность МФЦ и процесс организации предоставления государственных и муниципальных услуг, оказывает компания ООО «ТОТ Эксперт».</w:t>
      </w:r>
      <w:proofErr w:type="gramEnd"/>
    </w:p>
    <w:p w:rsidR="00FE11EF" w:rsidRPr="00FE11EF" w:rsidRDefault="00FE11EF" w:rsidP="00FE11EF">
      <w:pPr>
        <w:shd w:val="clear" w:color="auto" w:fill="FFFFFF"/>
        <w:spacing w:before="150" w:after="225" w:line="312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FE11EF">
        <w:rPr>
          <w:rFonts w:ascii="Arial" w:eastAsia="Times New Roman" w:hAnsi="Arial" w:cs="Arial"/>
          <w:color w:val="333333"/>
          <w:sz w:val="18"/>
          <w:szCs w:val="18"/>
          <w:lang w:eastAsia="ru-RU"/>
        </w:rPr>
        <w:t xml:space="preserve">В 2017 году Конкурс проводился в двух номинациях: </w:t>
      </w:r>
      <w:r w:rsidRPr="00FE11EF">
        <w:rPr>
          <w:rFonts w:ascii="Arial" w:eastAsia="Times New Roman" w:hAnsi="Arial" w:cs="Arial"/>
          <w:b/>
          <w:bCs/>
          <w:color w:val="333333"/>
          <w:sz w:val="18"/>
          <w:szCs w:val="18"/>
          <w:lang w:eastAsia="ru-RU"/>
        </w:rPr>
        <w:t>«Лучший МФЦ»</w:t>
      </w:r>
      <w:r w:rsidRPr="00FE11EF">
        <w:rPr>
          <w:rFonts w:ascii="Arial" w:eastAsia="Times New Roman" w:hAnsi="Arial" w:cs="Arial"/>
          <w:color w:val="333333"/>
          <w:sz w:val="18"/>
          <w:szCs w:val="18"/>
          <w:lang w:eastAsia="ru-RU"/>
        </w:rPr>
        <w:t xml:space="preserve"> и </w:t>
      </w:r>
      <w:r w:rsidRPr="00FE11EF">
        <w:rPr>
          <w:rFonts w:ascii="Arial" w:eastAsia="Times New Roman" w:hAnsi="Arial" w:cs="Arial"/>
          <w:b/>
          <w:bCs/>
          <w:color w:val="333333"/>
          <w:sz w:val="18"/>
          <w:szCs w:val="18"/>
          <w:lang w:eastAsia="ru-RU"/>
        </w:rPr>
        <w:t>«Лучший универсальный специалист МФЦ»</w:t>
      </w:r>
      <w:r w:rsidRPr="00FE11EF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.</w:t>
      </w:r>
    </w:p>
    <w:p w:rsidR="00FE11EF" w:rsidRPr="00FE11EF" w:rsidRDefault="00FE11EF" w:rsidP="00FE11EF">
      <w:pPr>
        <w:shd w:val="clear" w:color="auto" w:fill="FFFFFF"/>
        <w:spacing w:before="150" w:after="225" w:line="312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FE11EF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По результатам рассмотрения заявок участников Конкурса в номинации «</w:t>
      </w:r>
      <w:proofErr w:type="gramStart"/>
      <w:r w:rsidRPr="00FE11EF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Лучший</w:t>
      </w:r>
      <w:proofErr w:type="gramEnd"/>
      <w:r w:rsidRPr="00FE11EF">
        <w:rPr>
          <w:rFonts w:ascii="Arial" w:eastAsia="Times New Roman" w:hAnsi="Arial" w:cs="Arial"/>
          <w:color w:val="333333"/>
          <w:sz w:val="18"/>
          <w:szCs w:val="18"/>
          <w:lang w:eastAsia="ru-RU"/>
        </w:rPr>
        <w:t xml:space="preserve"> МФЦ» выделили три категории:</w:t>
      </w:r>
    </w:p>
    <w:p w:rsidR="00FE11EF" w:rsidRPr="00FE11EF" w:rsidRDefault="00FE11EF" w:rsidP="00FE11EF">
      <w:pPr>
        <w:shd w:val="clear" w:color="auto" w:fill="FFFFFF"/>
        <w:spacing w:before="150" w:after="225" w:line="312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FE11EF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• МФЦ с количеством окон не менее 20;</w:t>
      </w:r>
    </w:p>
    <w:p w:rsidR="00FE11EF" w:rsidRPr="00FE11EF" w:rsidRDefault="00FE11EF" w:rsidP="00FE11EF">
      <w:pPr>
        <w:shd w:val="clear" w:color="auto" w:fill="FFFFFF"/>
        <w:spacing w:before="150" w:after="225" w:line="312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FE11EF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• МФЦ с количеством окон менее 20;</w:t>
      </w:r>
    </w:p>
    <w:p w:rsidR="00FE11EF" w:rsidRPr="00FE11EF" w:rsidRDefault="00FE11EF" w:rsidP="00FE11EF">
      <w:pPr>
        <w:shd w:val="clear" w:color="auto" w:fill="FFFFFF"/>
        <w:spacing w:before="150" w:after="225" w:line="312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FE11EF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• проект по предоставлению услуг в МФЦ, проведению иных мероприятий, направленных на популяризацию деятельности МФЦ.</w:t>
      </w:r>
    </w:p>
    <w:p w:rsidR="00FE11EF" w:rsidRPr="00FE11EF" w:rsidRDefault="00FE11EF" w:rsidP="00FE11EF">
      <w:pPr>
        <w:shd w:val="clear" w:color="auto" w:fill="FFFFFF"/>
        <w:spacing w:before="150" w:after="225" w:line="312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FE11EF">
        <w:rPr>
          <w:rFonts w:ascii="Arial" w:eastAsia="Times New Roman" w:hAnsi="Arial" w:cs="Arial"/>
          <w:color w:val="333333"/>
          <w:sz w:val="18"/>
          <w:szCs w:val="18"/>
          <w:lang w:eastAsia="ru-RU"/>
        </w:rPr>
        <w:t xml:space="preserve">В номинации </w:t>
      </w:r>
      <w:r w:rsidRPr="00FE11EF">
        <w:rPr>
          <w:rFonts w:ascii="Arial" w:eastAsia="Times New Roman" w:hAnsi="Arial" w:cs="Arial"/>
          <w:b/>
          <w:bCs/>
          <w:color w:val="333333"/>
          <w:sz w:val="18"/>
          <w:szCs w:val="18"/>
          <w:lang w:eastAsia="ru-RU"/>
        </w:rPr>
        <w:t>«Лучший МФ</w:t>
      </w:r>
      <w:r w:rsidRPr="00FE11EF">
        <w:rPr>
          <w:rFonts w:ascii="Arial" w:eastAsia="Times New Roman" w:hAnsi="Arial" w:cs="Arial"/>
          <w:color w:val="333333"/>
          <w:sz w:val="18"/>
          <w:szCs w:val="18"/>
          <w:lang w:eastAsia="ru-RU"/>
        </w:rPr>
        <w:t xml:space="preserve">Ц» </w:t>
      </w:r>
      <w:r w:rsidRPr="00FE11EF">
        <w:rPr>
          <w:rFonts w:ascii="Arial" w:eastAsia="Times New Roman" w:hAnsi="Arial" w:cs="Arial"/>
          <w:b/>
          <w:bCs/>
          <w:color w:val="333333"/>
          <w:sz w:val="18"/>
          <w:szCs w:val="18"/>
          <w:lang w:eastAsia="ru-RU"/>
        </w:rPr>
        <w:t>(по категории – МФЦ с количеством окон не менее 20)</w:t>
      </w:r>
      <w:r w:rsidRPr="00FE11EF">
        <w:rPr>
          <w:rFonts w:ascii="Arial" w:eastAsia="Times New Roman" w:hAnsi="Arial" w:cs="Arial"/>
          <w:color w:val="333333"/>
          <w:sz w:val="18"/>
          <w:szCs w:val="18"/>
          <w:lang w:eastAsia="ru-RU"/>
        </w:rPr>
        <w:t xml:space="preserve"> победителем признан Государственное автономное учреждение Республики Мордовия «Многофункциональный центр предоставления государственных и муниципальных услуг».</w:t>
      </w:r>
    </w:p>
    <w:p w:rsidR="00FE11EF" w:rsidRPr="00FE11EF" w:rsidRDefault="00FE11EF" w:rsidP="00FE11EF">
      <w:pPr>
        <w:shd w:val="clear" w:color="auto" w:fill="FFFFFF"/>
        <w:spacing w:before="150" w:after="225" w:line="312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FE11EF">
        <w:rPr>
          <w:rFonts w:ascii="Arial" w:eastAsia="Times New Roman" w:hAnsi="Arial" w:cs="Arial"/>
          <w:color w:val="333333"/>
          <w:sz w:val="18"/>
          <w:szCs w:val="18"/>
          <w:lang w:eastAsia="ru-RU"/>
        </w:rPr>
        <w:t xml:space="preserve">В номинации </w:t>
      </w:r>
      <w:r w:rsidRPr="00FE11EF">
        <w:rPr>
          <w:rFonts w:ascii="Arial" w:eastAsia="Times New Roman" w:hAnsi="Arial" w:cs="Arial"/>
          <w:b/>
          <w:bCs/>
          <w:color w:val="333333"/>
          <w:sz w:val="18"/>
          <w:szCs w:val="18"/>
          <w:lang w:eastAsia="ru-RU"/>
        </w:rPr>
        <w:t>«</w:t>
      </w:r>
      <w:proofErr w:type="gramStart"/>
      <w:r w:rsidRPr="00FE11EF">
        <w:rPr>
          <w:rFonts w:ascii="Arial" w:eastAsia="Times New Roman" w:hAnsi="Arial" w:cs="Arial"/>
          <w:b/>
          <w:bCs/>
          <w:color w:val="333333"/>
          <w:sz w:val="18"/>
          <w:szCs w:val="18"/>
          <w:lang w:eastAsia="ru-RU"/>
        </w:rPr>
        <w:t>Лучший</w:t>
      </w:r>
      <w:proofErr w:type="gramEnd"/>
      <w:r w:rsidRPr="00FE11EF">
        <w:rPr>
          <w:rFonts w:ascii="Arial" w:eastAsia="Times New Roman" w:hAnsi="Arial" w:cs="Arial"/>
          <w:b/>
          <w:bCs/>
          <w:color w:val="333333"/>
          <w:sz w:val="18"/>
          <w:szCs w:val="18"/>
          <w:lang w:eastAsia="ru-RU"/>
        </w:rPr>
        <w:t xml:space="preserve"> МФЦ»</w:t>
      </w:r>
      <w:r w:rsidRPr="00FE11EF">
        <w:rPr>
          <w:rFonts w:ascii="Arial" w:eastAsia="Times New Roman" w:hAnsi="Arial" w:cs="Arial"/>
          <w:color w:val="333333"/>
          <w:sz w:val="18"/>
          <w:szCs w:val="18"/>
          <w:lang w:eastAsia="ru-RU"/>
        </w:rPr>
        <w:t xml:space="preserve"> </w:t>
      </w:r>
      <w:r w:rsidRPr="00FE11EF">
        <w:rPr>
          <w:rFonts w:ascii="Arial" w:eastAsia="Times New Roman" w:hAnsi="Arial" w:cs="Arial"/>
          <w:b/>
          <w:bCs/>
          <w:color w:val="333333"/>
          <w:sz w:val="18"/>
          <w:szCs w:val="18"/>
          <w:lang w:eastAsia="ru-RU"/>
        </w:rPr>
        <w:t>(по категории – МФЦ с количеством окон менее 20)</w:t>
      </w:r>
      <w:r w:rsidRPr="00FE11EF">
        <w:rPr>
          <w:rFonts w:ascii="Arial" w:eastAsia="Times New Roman" w:hAnsi="Arial" w:cs="Arial"/>
          <w:color w:val="333333"/>
          <w:sz w:val="18"/>
          <w:szCs w:val="18"/>
          <w:lang w:eastAsia="ru-RU"/>
        </w:rPr>
        <w:t xml:space="preserve"> победителями признаны:</w:t>
      </w:r>
    </w:p>
    <w:p w:rsidR="00FE11EF" w:rsidRPr="00FE11EF" w:rsidRDefault="00FE11EF" w:rsidP="00FE11EF">
      <w:pPr>
        <w:shd w:val="clear" w:color="auto" w:fill="FFFFFF"/>
        <w:spacing w:before="150" w:after="225" w:line="312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FE11EF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• Муниципальное казенное учреждение «Многофункциональный центр предоставления государственных и муниципальных услуг» Чамзинского муниципального района;</w:t>
      </w:r>
    </w:p>
    <w:p w:rsidR="00FE11EF" w:rsidRPr="00FE11EF" w:rsidRDefault="00FE11EF" w:rsidP="00FE11EF">
      <w:pPr>
        <w:shd w:val="clear" w:color="auto" w:fill="FFFFFF"/>
        <w:spacing w:before="150" w:after="225" w:line="312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FE11EF">
        <w:rPr>
          <w:rFonts w:ascii="Arial" w:eastAsia="Times New Roman" w:hAnsi="Arial" w:cs="Arial"/>
          <w:color w:val="333333"/>
          <w:sz w:val="18"/>
          <w:szCs w:val="18"/>
          <w:lang w:eastAsia="ru-RU"/>
        </w:rPr>
        <w:t xml:space="preserve">• Муниципальное бюджетное учреждение «Многофункциональный центр предоставления государственных и муниципальных услуг </w:t>
      </w:r>
      <w:proofErr w:type="spellStart"/>
      <w:r w:rsidRPr="00FE11EF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Большеигнатовского</w:t>
      </w:r>
      <w:proofErr w:type="spellEnd"/>
      <w:r w:rsidRPr="00FE11EF">
        <w:rPr>
          <w:rFonts w:ascii="Arial" w:eastAsia="Times New Roman" w:hAnsi="Arial" w:cs="Arial"/>
          <w:color w:val="333333"/>
          <w:sz w:val="18"/>
          <w:szCs w:val="18"/>
          <w:lang w:eastAsia="ru-RU"/>
        </w:rPr>
        <w:t xml:space="preserve"> муниципального района Республики Мордовия»;</w:t>
      </w:r>
    </w:p>
    <w:p w:rsidR="00FE11EF" w:rsidRPr="00FE11EF" w:rsidRDefault="00FE11EF" w:rsidP="00FE11EF">
      <w:pPr>
        <w:shd w:val="clear" w:color="auto" w:fill="FFFFFF"/>
        <w:spacing w:before="150" w:after="225" w:line="312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FE11EF">
        <w:rPr>
          <w:rFonts w:ascii="Arial" w:eastAsia="Times New Roman" w:hAnsi="Arial" w:cs="Arial"/>
          <w:color w:val="333333"/>
          <w:sz w:val="18"/>
          <w:szCs w:val="18"/>
          <w:lang w:eastAsia="ru-RU"/>
        </w:rPr>
        <w:t xml:space="preserve">• Муниципальное бюджетное учреждение «Многофункциональный центр предоставления государственных и муниципальных услуг» </w:t>
      </w:r>
      <w:proofErr w:type="spellStart"/>
      <w:r w:rsidRPr="00FE11EF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Краснослободского</w:t>
      </w:r>
      <w:proofErr w:type="spellEnd"/>
      <w:r w:rsidRPr="00FE11EF">
        <w:rPr>
          <w:rFonts w:ascii="Arial" w:eastAsia="Times New Roman" w:hAnsi="Arial" w:cs="Arial"/>
          <w:color w:val="333333"/>
          <w:sz w:val="18"/>
          <w:szCs w:val="18"/>
          <w:lang w:eastAsia="ru-RU"/>
        </w:rPr>
        <w:t xml:space="preserve"> муниципального района Республики Мордовия.</w:t>
      </w:r>
    </w:p>
    <w:p w:rsidR="00FE11EF" w:rsidRPr="00FE11EF" w:rsidRDefault="00FE11EF" w:rsidP="00FE11EF">
      <w:pPr>
        <w:shd w:val="clear" w:color="auto" w:fill="FFFFFF"/>
        <w:spacing w:before="150" w:after="225" w:line="312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FE11EF">
        <w:rPr>
          <w:rFonts w:ascii="Arial" w:eastAsia="Times New Roman" w:hAnsi="Arial" w:cs="Arial"/>
          <w:color w:val="333333"/>
          <w:sz w:val="18"/>
          <w:szCs w:val="18"/>
          <w:lang w:eastAsia="ru-RU"/>
        </w:rPr>
        <w:t xml:space="preserve">В номинации </w:t>
      </w:r>
      <w:r w:rsidRPr="00FE11EF">
        <w:rPr>
          <w:rFonts w:ascii="Arial" w:eastAsia="Times New Roman" w:hAnsi="Arial" w:cs="Arial"/>
          <w:b/>
          <w:bCs/>
          <w:color w:val="333333"/>
          <w:sz w:val="18"/>
          <w:szCs w:val="18"/>
          <w:lang w:eastAsia="ru-RU"/>
        </w:rPr>
        <w:t>«Лучший МФЦ»</w:t>
      </w:r>
      <w:r w:rsidRPr="00FE11EF">
        <w:rPr>
          <w:rFonts w:ascii="Arial" w:eastAsia="Times New Roman" w:hAnsi="Arial" w:cs="Arial"/>
          <w:color w:val="333333"/>
          <w:sz w:val="18"/>
          <w:szCs w:val="18"/>
          <w:lang w:eastAsia="ru-RU"/>
        </w:rPr>
        <w:t xml:space="preserve"> (</w:t>
      </w:r>
      <w:r w:rsidRPr="00FE11EF">
        <w:rPr>
          <w:rFonts w:ascii="Arial" w:eastAsia="Times New Roman" w:hAnsi="Arial" w:cs="Arial"/>
          <w:b/>
          <w:bCs/>
          <w:color w:val="333333"/>
          <w:sz w:val="18"/>
          <w:szCs w:val="18"/>
          <w:lang w:eastAsia="ru-RU"/>
        </w:rPr>
        <w:t>по категории – проект по предоставлению услуг в МФЦ, проведению иных мероприятий, направленных на популяризацию деятельности МФЦ)</w:t>
      </w:r>
      <w:r w:rsidRPr="00FE11EF">
        <w:rPr>
          <w:rFonts w:ascii="Arial" w:eastAsia="Times New Roman" w:hAnsi="Arial" w:cs="Arial"/>
          <w:color w:val="333333"/>
          <w:sz w:val="18"/>
          <w:szCs w:val="18"/>
          <w:lang w:eastAsia="ru-RU"/>
        </w:rPr>
        <w:t xml:space="preserve"> победителями признаны:</w:t>
      </w:r>
    </w:p>
    <w:p w:rsidR="00FE11EF" w:rsidRPr="00FE11EF" w:rsidRDefault="00FE11EF" w:rsidP="00FE11EF">
      <w:pPr>
        <w:shd w:val="clear" w:color="auto" w:fill="FFFFFF"/>
        <w:spacing w:before="150" w:after="225" w:line="312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FE11EF">
        <w:rPr>
          <w:rFonts w:ascii="Arial" w:eastAsia="Times New Roman" w:hAnsi="Arial" w:cs="Arial"/>
          <w:color w:val="333333"/>
          <w:sz w:val="18"/>
          <w:szCs w:val="18"/>
          <w:lang w:eastAsia="ru-RU"/>
        </w:rPr>
        <w:t xml:space="preserve">• Муниципальное бюджетное учреждение «Многофункциональный центр предоставления государственных и муниципальных услуг </w:t>
      </w:r>
      <w:proofErr w:type="spellStart"/>
      <w:r w:rsidRPr="00FE11EF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Ковылкинского</w:t>
      </w:r>
      <w:proofErr w:type="spellEnd"/>
      <w:r w:rsidRPr="00FE11EF">
        <w:rPr>
          <w:rFonts w:ascii="Arial" w:eastAsia="Times New Roman" w:hAnsi="Arial" w:cs="Arial"/>
          <w:color w:val="333333"/>
          <w:sz w:val="18"/>
          <w:szCs w:val="18"/>
          <w:lang w:eastAsia="ru-RU"/>
        </w:rPr>
        <w:t xml:space="preserve"> муниципального района» за проект по проведению мероприятий направленных на популяризацию электронных услуг и повышение информированности населения;</w:t>
      </w:r>
    </w:p>
    <w:p w:rsidR="00FE11EF" w:rsidRPr="00FE11EF" w:rsidRDefault="00FE11EF" w:rsidP="00FE11EF">
      <w:pPr>
        <w:shd w:val="clear" w:color="auto" w:fill="FFFFFF"/>
        <w:spacing w:before="150" w:after="225" w:line="312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FE11EF">
        <w:rPr>
          <w:rFonts w:ascii="Arial" w:eastAsia="Times New Roman" w:hAnsi="Arial" w:cs="Arial"/>
          <w:color w:val="333333"/>
          <w:sz w:val="18"/>
          <w:szCs w:val="18"/>
          <w:lang w:eastAsia="ru-RU"/>
        </w:rPr>
        <w:t xml:space="preserve">• Муниципальное бюджетное учреждение </w:t>
      </w:r>
      <w:proofErr w:type="spellStart"/>
      <w:r w:rsidRPr="00FE11EF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Ельниковского</w:t>
      </w:r>
      <w:proofErr w:type="spellEnd"/>
      <w:r w:rsidRPr="00FE11EF">
        <w:rPr>
          <w:rFonts w:ascii="Arial" w:eastAsia="Times New Roman" w:hAnsi="Arial" w:cs="Arial"/>
          <w:color w:val="333333"/>
          <w:sz w:val="18"/>
          <w:szCs w:val="18"/>
          <w:lang w:eastAsia="ru-RU"/>
        </w:rPr>
        <w:t xml:space="preserve"> муниципального района «Многофункциональный центр предоставления государственных и муниципальных услуг» за проект по проведению мероприятий, направленных на популяризацию деятельности МФЦ, повышению информированности населения об услугах в электронном виде, повышение </w:t>
      </w:r>
      <w:proofErr w:type="gramStart"/>
      <w:r w:rsidRPr="00FE11EF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уровня внедрения механизма оценки качества предоставления государственных услуг</w:t>
      </w:r>
      <w:proofErr w:type="gramEnd"/>
      <w:r w:rsidRPr="00FE11EF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.</w:t>
      </w:r>
    </w:p>
    <w:p w:rsidR="00FE11EF" w:rsidRPr="00FE11EF" w:rsidRDefault="00FE11EF" w:rsidP="00FE11EF">
      <w:pPr>
        <w:shd w:val="clear" w:color="auto" w:fill="FFFFFF"/>
        <w:spacing w:before="150" w:after="225" w:line="312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FE11EF">
        <w:rPr>
          <w:rFonts w:ascii="Arial" w:eastAsia="Times New Roman" w:hAnsi="Arial" w:cs="Arial"/>
          <w:color w:val="333333"/>
          <w:sz w:val="18"/>
          <w:szCs w:val="18"/>
          <w:lang w:eastAsia="ru-RU"/>
        </w:rPr>
        <w:lastRenderedPageBreak/>
        <w:t xml:space="preserve">В номинации </w:t>
      </w:r>
      <w:r w:rsidRPr="00FE11EF">
        <w:rPr>
          <w:rFonts w:ascii="Arial" w:eastAsia="Times New Roman" w:hAnsi="Arial" w:cs="Arial"/>
          <w:b/>
          <w:bCs/>
          <w:color w:val="333333"/>
          <w:sz w:val="18"/>
          <w:szCs w:val="18"/>
          <w:lang w:eastAsia="ru-RU"/>
        </w:rPr>
        <w:t>«Лучший универсальный специалист МФЦ»</w:t>
      </w:r>
      <w:r w:rsidRPr="00FE11EF">
        <w:rPr>
          <w:rFonts w:ascii="Arial" w:eastAsia="Times New Roman" w:hAnsi="Arial" w:cs="Arial"/>
          <w:color w:val="333333"/>
          <w:sz w:val="18"/>
          <w:szCs w:val="18"/>
          <w:lang w:eastAsia="ru-RU"/>
        </w:rPr>
        <w:t xml:space="preserve"> победителями признаны:</w:t>
      </w:r>
    </w:p>
    <w:p w:rsidR="00FE11EF" w:rsidRPr="00FE11EF" w:rsidRDefault="00FE11EF" w:rsidP="00FE11EF">
      <w:pPr>
        <w:shd w:val="clear" w:color="auto" w:fill="FFFFFF"/>
        <w:spacing w:before="150" w:after="225" w:line="312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FE11EF">
        <w:rPr>
          <w:rFonts w:ascii="Arial" w:eastAsia="Times New Roman" w:hAnsi="Arial" w:cs="Arial"/>
          <w:color w:val="333333"/>
          <w:sz w:val="18"/>
          <w:szCs w:val="18"/>
          <w:lang w:eastAsia="ru-RU"/>
        </w:rPr>
        <w:t xml:space="preserve">• </w:t>
      </w:r>
      <w:proofErr w:type="spellStart"/>
      <w:r w:rsidRPr="00FE11EF">
        <w:rPr>
          <w:rFonts w:ascii="Arial" w:eastAsia="Times New Roman" w:hAnsi="Arial" w:cs="Arial"/>
          <w:b/>
          <w:bCs/>
          <w:color w:val="333333"/>
          <w:sz w:val="18"/>
          <w:szCs w:val="18"/>
          <w:lang w:eastAsia="ru-RU"/>
        </w:rPr>
        <w:t>Змеёва</w:t>
      </w:r>
      <w:proofErr w:type="spellEnd"/>
      <w:r w:rsidRPr="00FE11EF">
        <w:rPr>
          <w:rFonts w:ascii="Arial" w:eastAsia="Times New Roman" w:hAnsi="Arial" w:cs="Arial"/>
          <w:b/>
          <w:bCs/>
          <w:color w:val="333333"/>
          <w:sz w:val="18"/>
          <w:szCs w:val="18"/>
          <w:lang w:eastAsia="ru-RU"/>
        </w:rPr>
        <w:t xml:space="preserve"> Екатерина Александровна</w:t>
      </w:r>
      <w:r w:rsidRPr="00FE11EF">
        <w:rPr>
          <w:rFonts w:ascii="Arial" w:eastAsia="Times New Roman" w:hAnsi="Arial" w:cs="Arial"/>
          <w:color w:val="333333"/>
          <w:sz w:val="18"/>
          <w:szCs w:val="18"/>
          <w:lang w:eastAsia="ru-RU"/>
        </w:rPr>
        <w:t xml:space="preserve"> – главный специалист Муниципального бюджетного учреждения </w:t>
      </w:r>
      <w:proofErr w:type="spellStart"/>
      <w:r w:rsidRPr="00FE11EF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Ельниковского</w:t>
      </w:r>
      <w:proofErr w:type="spellEnd"/>
      <w:r w:rsidRPr="00FE11EF">
        <w:rPr>
          <w:rFonts w:ascii="Arial" w:eastAsia="Times New Roman" w:hAnsi="Arial" w:cs="Arial"/>
          <w:color w:val="333333"/>
          <w:sz w:val="18"/>
          <w:szCs w:val="18"/>
          <w:lang w:eastAsia="ru-RU"/>
        </w:rPr>
        <w:t xml:space="preserve"> муниципального района «Многофункциональный центр предоставления государственных и муниципальных услуг»;</w:t>
      </w:r>
    </w:p>
    <w:p w:rsidR="00FE11EF" w:rsidRPr="00FE11EF" w:rsidRDefault="00FE11EF" w:rsidP="00FE11EF">
      <w:pPr>
        <w:shd w:val="clear" w:color="auto" w:fill="FFFFFF"/>
        <w:spacing w:before="150" w:after="225" w:line="312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FE11EF">
        <w:rPr>
          <w:rFonts w:ascii="Arial" w:eastAsia="Times New Roman" w:hAnsi="Arial" w:cs="Arial"/>
          <w:color w:val="333333"/>
          <w:sz w:val="18"/>
          <w:szCs w:val="18"/>
          <w:lang w:eastAsia="ru-RU"/>
        </w:rPr>
        <w:t xml:space="preserve">• </w:t>
      </w:r>
      <w:r w:rsidRPr="00FE11EF">
        <w:rPr>
          <w:rFonts w:ascii="Arial" w:eastAsia="Times New Roman" w:hAnsi="Arial" w:cs="Arial"/>
          <w:b/>
          <w:bCs/>
          <w:color w:val="333333"/>
          <w:sz w:val="18"/>
          <w:szCs w:val="18"/>
          <w:lang w:eastAsia="ru-RU"/>
        </w:rPr>
        <w:t>Сафронова Светлана Ивановна</w:t>
      </w:r>
      <w:r w:rsidRPr="00FE11EF">
        <w:rPr>
          <w:rFonts w:ascii="Arial" w:eastAsia="Times New Roman" w:hAnsi="Arial" w:cs="Arial"/>
          <w:color w:val="333333"/>
          <w:sz w:val="18"/>
          <w:szCs w:val="18"/>
          <w:lang w:eastAsia="ru-RU"/>
        </w:rPr>
        <w:t xml:space="preserve"> – главный специалист Муниципального казенного учреждения «Многофункциональный центр предос</w:t>
      </w:r>
      <w:r>
        <w:rPr>
          <w:rFonts w:ascii="Arial" w:eastAsia="Times New Roman" w:hAnsi="Arial" w:cs="Arial"/>
          <w:color w:val="333333"/>
          <w:sz w:val="18"/>
          <w:szCs w:val="18"/>
          <w:lang w:eastAsia="ru-RU"/>
        </w:rPr>
        <w:t>тавления государственных и муни</w:t>
      </w:r>
      <w:r w:rsidRPr="00FE11EF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ципальных услуг» Чамзинского муниципального района»;</w:t>
      </w:r>
    </w:p>
    <w:p w:rsidR="00FE11EF" w:rsidRPr="00FE11EF" w:rsidRDefault="00FE11EF" w:rsidP="00FE11EF">
      <w:pPr>
        <w:shd w:val="clear" w:color="auto" w:fill="FFFFFF"/>
        <w:spacing w:before="150" w:after="225" w:line="312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FE11EF">
        <w:rPr>
          <w:rFonts w:ascii="Arial" w:eastAsia="Times New Roman" w:hAnsi="Arial" w:cs="Arial"/>
          <w:color w:val="333333"/>
          <w:sz w:val="18"/>
          <w:szCs w:val="18"/>
          <w:lang w:eastAsia="ru-RU"/>
        </w:rPr>
        <w:t xml:space="preserve">• </w:t>
      </w:r>
      <w:proofErr w:type="spellStart"/>
      <w:r w:rsidRPr="00FE11EF">
        <w:rPr>
          <w:rFonts w:ascii="Arial" w:eastAsia="Times New Roman" w:hAnsi="Arial" w:cs="Arial"/>
          <w:b/>
          <w:bCs/>
          <w:color w:val="333333"/>
          <w:sz w:val="18"/>
          <w:szCs w:val="18"/>
          <w:lang w:eastAsia="ru-RU"/>
        </w:rPr>
        <w:t>Алукаева</w:t>
      </w:r>
      <w:proofErr w:type="spellEnd"/>
      <w:r w:rsidRPr="00FE11EF">
        <w:rPr>
          <w:rFonts w:ascii="Arial" w:eastAsia="Times New Roman" w:hAnsi="Arial" w:cs="Arial"/>
          <w:b/>
          <w:bCs/>
          <w:color w:val="333333"/>
          <w:sz w:val="18"/>
          <w:szCs w:val="18"/>
          <w:lang w:eastAsia="ru-RU"/>
        </w:rPr>
        <w:t xml:space="preserve"> Татьяна Сергеевна</w:t>
      </w:r>
      <w:r w:rsidRPr="00FE11EF">
        <w:rPr>
          <w:rFonts w:ascii="Arial" w:eastAsia="Times New Roman" w:hAnsi="Arial" w:cs="Arial"/>
          <w:color w:val="333333"/>
          <w:sz w:val="18"/>
          <w:szCs w:val="18"/>
          <w:lang w:eastAsia="ru-RU"/>
        </w:rPr>
        <w:t xml:space="preserve"> – администратор Муниципального бюджетного учреждения </w:t>
      </w:r>
      <w:proofErr w:type="spellStart"/>
      <w:r w:rsidRPr="00FE11EF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Лямбирского</w:t>
      </w:r>
      <w:proofErr w:type="spellEnd"/>
      <w:r w:rsidRPr="00FE11EF">
        <w:rPr>
          <w:rFonts w:ascii="Arial" w:eastAsia="Times New Roman" w:hAnsi="Arial" w:cs="Arial"/>
          <w:color w:val="333333"/>
          <w:sz w:val="18"/>
          <w:szCs w:val="18"/>
          <w:lang w:eastAsia="ru-RU"/>
        </w:rPr>
        <w:t xml:space="preserve"> муниципального района «Многофункциональный центр предоставления государственных и муниципальных услуг </w:t>
      </w:r>
      <w:proofErr w:type="spellStart"/>
      <w:r w:rsidRPr="00FE11EF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Лямбирского</w:t>
      </w:r>
      <w:proofErr w:type="spellEnd"/>
      <w:r w:rsidRPr="00FE11EF">
        <w:rPr>
          <w:rFonts w:ascii="Arial" w:eastAsia="Times New Roman" w:hAnsi="Arial" w:cs="Arial"/>
          <w:color w:val="333333"/>
          <w:sz w:val="18"/>
          <w:szCs w:val="18"/>
          <w:lang w:eastAsia="ru-RU"/>
        </w:rPr>
        <w:t xml:space="preserve"> муниципального района»;</w:t>
      </w:r>
    </w:p>
    <w:p w:rsidR="00FE11EF" w:rsidRPr="00FE11EF" w:rsidRDefault="00FE11EF" w:rsidP="00FE11EF">
      <w:pPr>
        <w:shd w:val="clear" w:color="auto" w:fill="FFFFFF"/>
        <w:spacing w:before="150" w:after="225" w:line="312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FE11EF">
        <w:rPr>
          <w:rFonts w:ascii="Arial" w:eastAsia="Times New Roman" w:hAnsi="Arial" w:cs="Arial"/>
          <w:color w:val="333333"/>
          <w:sz w:val="18"/>
          <w:szCs w:val="18"/>
          <w:lang w:eastAsia="ru-RU"/>
        </w:rPr>
        <w:t xml:space="preserve">• </w:t>
      </w:r>
      <w:proofErr w:type="spellStart"/>
      <w:r w:rsidRPr="00FE11EF">
        <w:rPr>
          <w:rFonts w:ascii="Arial" w:eastAsia="Times New Roman" w:hAnsi="Arial" w:cs="Arial"/>
          <w:b/>
          <w:bCs/>
          <w:color w:val="333333"/>
          <w:sz w:val="18"/>
          <w:szCs w:val="18"/>
          <w:lang w:eastAsia="ru-RU"/>
        </w:rPr>
        <w:t>Барскова</w:t>
      </w:r>
      <w:proofErr w:type="spellEnd"/>
      <w:r w:rsidRPr="00FE11EF">
        <w:rPr>
          <w:rFonts w:ascii="Arial" w:eastAsia="Times New Roman" w:hAnsi="Arial" w:cs="Arial"/>
          <w:b/>
          <w:bCs/>
          <w:color w:val="333333"/>
          <w:sz w:val="18"/>
          <w:szCs w:val="18"/>
          <w:lang w:eastAsia="ru-RU"/>
        </w:rPr>
        <w:t xml:space="preserve"> Татьяна Валерьевна</w:t>
      </w:r>
      <w:r w:rsidRPr="00FE11EF">
        <w:rPr>
          <w:rFonts w:ascii="Arial" w:eastAsia="Times New Roman" w:hAnsi="Arial" w:cs="Arial"/>
          <w:color w:val="333333"/>
          <w:sz w:val="18"/>
          <w:szCs w:val="18"/>
          <w:lang w:eastAsia="ru-RU"/>
        </w:rPr>
        <w:t xml:space="preserve"> – главный специалист Государственного автономного учреждения Республики Мордовия «Многофункциональный центр предоставления государственных и муниципальных услуг».</w:t>
      </w:r>
    </w:p>
    <w:p w:rsidR="00FE11EF" w:rsidRPr="00FE11EF" w:rsidRDefault="00FE11EF" w:rsidP="00FE11EF">
      <w:pPr>
        <w:shd w:val="clear" w:color="auto" w:fill="FFFFFF"/>
        <w:spacing w:before="150" w:after="225" w:line="312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FE11EF">
        <w:rPr>
          <w:rFonts w:ascii="Arial" w:eastAsia="Times New Roman" w:hAnsi="Arial" w:cs="Arial"/>
          <w:b/>
          <w:bCs/>
          <w:color w:val="333333"/>
          <w:sz w:val="18"/>
          <w:szCs w:val="18"/>
          <w:lang w:eastAsia="ru-RU"/>
        </w:rPr>
        <w:t>Поздравляем победителей Конкурса. Желаем успехов в работе, дальнейшего повышения профессионального уровня и качества предоставления услуг заявителям!</w:t>
      </w:r>
    </w:p>
    <w:sectPr w:rsidR="00FE11EF" w:rsidRPr="00FE11EF" w:rsidSect="00FE11EF">
      <w:pgSz w:w="11906" w:h="16838"/>
      <w:pgMar w:top="426" w:right="424" w:bottom="28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201C5E"/>
    <w:multiLevelType w:val="multilevel"/>
    <w:tmpl w:val="D4566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05764D0"/>
    <w:multiLevelType w:val="multilevel"/>
    <w:tmpl w:val="BDA29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11EF"/>
    <w:rsid w:val="00AD20B3"/>
    <w:rsid w:val="00FE1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E11EF"/>
    <w:pPr>
      <w:spacing w:before="375" w:after="150" w:line="540" w:lineRule="atLeast"/>
      <w:outlineLvl w:val="0"/>
    </w:pPr>
    <w:rPr>
      <w:rFonts w:ascii="Arial" w:eastAsia="Times New Roman" w:hAnsi="Arial" w:cs="Arial"/>
      <w:color w:val="0061C4"/>
      <w:kern w:val="36"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E11EF"/>
    <w:rPr>
      <w:rFonts w:ascii="Arial" w:eastAsia="Times New Roman" w:hAnsi="Arial" w:cs="Arial"/>
      <w:color w:val="0061C4"/>
      <w:kern w:val="36"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FE11EF"/>
    <w:pPr>
      <w:spacing w:before="150" w:after="22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g">
    <w:name w:val="bg"/>
    <w:basedOn w:val="a0"/>
    <w:rsid w:val="00FE11EF"/>
    <w:rPr>
      <w:sz w:val="18"/>
      <w:szCs w:val="18"/>
    </w:rPr>
  </w:style>
  <w:style w:type="character" w:styleId="a4">
    <w:name w:val="Strong"/>
    <w:basedOn w:val="a0"/>
    <w:uiPriority w:val="22"/>
    <w:qFormat/>
    <w:rsid w:val="00FE11E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E11EF"/>
    <w:pPr>
      <w:spacing w:before="375" w:after="150" w:line="540" w:lineRule="atLeast"/>
      <w:outlineLvl w:val="0"/>
    </w:pPr>
    <w:rPr>
      <w:rFonts w:ascii="Arial" w:eastAsia="Times New Roman" w:hAnsi="Arial" w:cs="Arial"/>
      <w:color w:val="0061C4"/>
      <w:kern w:val="36"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E11EF"/>
    <w:rPr>
      <w:rFonts w:ascii="Arial" w:eastAsia="Times New Roman" w:hAnsi="Arial" w:cs="Arial"/>
      <w:color w:val="0061C4"/>
      <w:kern w:val="36"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FE11EF"/>
    <w:pPr>
      <w:spacing w:before="150" w:after="22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g">
    <w:name w:val="bg"/>
    <w:basedOn w:val="a0"/>
    <w:rsid w:val="00FE11EF"/>
    <w:rPr>
      <w:sz w:val="18"/>
      <w:szCs w:val="18"/>
    </w:rPr>
  </w:style>
  <w:style w:type="character" w:styleId="a4">
    <w:name w:val="Strong"/>
    <w:basedOn w:val="a0"/>
    <w:uiPriority w:val="22"/>
    <w:qFormat/>
    <w:rsid w:val="00FE11E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59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11708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3168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20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9090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99089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7139920">
                                  <w:marLeft w:val="352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90790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44880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48218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7473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950835">
                                                      <w:marLeft w:val="0"/>
                                                      <w:marRight w:val="0"/>
                                                      <w:marTop w:val="22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8590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94990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84862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383682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581030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8791257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9739310">
                                  <w:marLeft w:val="0"/>
                                  <w:marRight w:val="0"/>
                                  <w:marTop w:val="0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11550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74153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935779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27817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38577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8997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5193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35615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9433246">
                  <w:marLeft w:val="1050"/>
                  <w:marRight w:val="10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690</Words>
  <Characters>3933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</dc:creator>
  <cp:lastModifiedBy>7</cp:lastModifiedBy>
  <cp:revision>1</cp:revision>
  <dcterms:created xsi:type="dcterms:W3CDTF">2017-10-31T10:04:00Z</dcterms:created>
  <dcterms:modified xsi:type="dcterms:W3CDTF">2017-10-31T10:06:00Z</dcterms:modified>
</cp:coreProperties>
</file>