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4B7" w:rsidRPr="000E54B7" w:rsidRDefault="000E54B7" w:rsidP="000E54B7">
      <w:pPr>
        <w:spacing w:after="0" w:line="240" w:lineRule="auto"/>
        <w:rPr>
          <w:rFonts w:ascii="diaria_promedium" w:eastAsia="Times New Roman" w:hAnsi="diaria_promedium" w:cs="Helvetica"/>
          <w:color w:val="333333"/>
          <w:sz w:val="2"/>
          <w:szCs w:val="2"/>
          <w:lang w:eastAsia="ru-RU"/>
        </w:rPr>
      </w:pPr>
      <w:r w:rsidRPr="000E54B7">
        <w:rPr>
          <w:rFonts w:ascii="diaria_promedium" w:eastAsia="Times New Roman" w:hAnsi="diaria_promedium" w:cs="Helvetica"/>
          <w:color w:val="333333"/>
          <w:sz w:val="2"/>
          <w:szCs w:val="2"/>
          <w:lang w:eastAsia="ru-RU"/>
        </w:rPr>
        <w:t xml:space="preserve">За справкой о пенсии – в МФЦ! </w:t>
      </w:r>
    </w:p>
    <w:p w:rsidR="000E54B7" w:rsidRPr="000E54B7" w:rsidRDefault="000E54B7" w:rsidP="000E54B7">
      <w:pPr>
        <w:spacing w:after="450" w:line="810" w:lineRule="atLeast"/>
        <w:outlineLvl w:val="0"/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</w:pPr>
      <w:r w:rsidRPr="000E54B7"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  <w:t>За справкой о пенсии – в МФЦ!</w:t>
      </w:r>
    </w:p>
    <w:p w:rsidR="000E54B7" w:rsidRPr="000E54B7" w:rsidRDefault="000E54B7" w:rsidP="000E54B7">
      <w:pPr>
        <w:spacing w:after="450" w:line="450" w:lineRule="atLeast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0E54B7">
        <w:rPr>
          <w:rFonts w:ascii="Arial" w:eastAsia="Times New Roman" w:hAnsi="Arial" w:cs="Arial"/>
          <w:color w:val="7F3C2D"/>
          <w:sz w:val="48"/>
          <w:szCs w:val="48"/>
          <w:lang w:eastAsia="ru-RU"/>
        </w:rPr>
        <w:t>В многофункциональном центре «Мои Документы» можно получить справку о размере пенсии.</w:t>
      </w:r>
    </w:p>
    <w:p w:rsidR="000E54B7" w:rsidRPr="000E54B7" w:rsidRDefault="000E54B7" w:rsidP="000E54B7">
      <w:pPr>
        <w:spacing w:after="450" w:line="450" w:lineRule="atLeast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0E54B7">
        <w:rPr>
          <w:rFonts w:ascii="Arial" w:eastAsia="Times New Roman" w:hAnsi="Arial" w:cs="Arial"/>
          <w:color w:val="7F3C2D"/>
          <w:sz w:val="48"/>
          <w:szCs w:val="48"/>
          <w:u w:val="single"/>
          <w:lang w:eastAsia="ru-RU"/>
        </w:rPr>
        <w:t>При каких обстоятельствах может потребоваться справка?</w:t>
      </w:r>
    </w:p>
    <w:p w:rsidR="000E54B7" w:rsidRPr="000E54B7" w:rsidRDefault="000E54B7" w:rsidP="000E54B7">
      <w:pPr>
        <w:spacing w:after="450" w:line="450" w:lineRule="atLeast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0E54B7">
        <w:rPr>
          <w:rFonts w:ascii="Arial" w:eastAsia="Times New Roman" w:hAnsi="Arial" w:cs="Arial"/>
          <w:color w:val="7F3C2D"/>
          <w:sz w:val="48"/>
          <w:szCs w:val="48"/>
          <w:lang w:eastAsia="ru-RU"/>
        </w:rPr>
        <w:t>1. Если необходимо оформить пенсионные надбавки.</w:t>
      </w:r>
    </w:p>
    <w:p w:rsidR="000E54B7" w:rsidRPr="000E54B7" w:rsidRDefault="000E54B7" w:rsidP="000E54B7">
      <w:pPr>
        <w:spacing w:after="450" w:line="450" w:lineRule="atLeast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0E54B7">
        <w:rPr>
          <w:rFonts w:ascii="Arial" w:eastAsia="Times New Roman" w:hAnsi="Arial" w:cs="Arial"/>
          <w:color w:val="7F3C2D"/>
          <w:sz w:val="48"/>
          <w:szCs w:val="48"/>
          <w:lang w:eastAsia="ru-RU"/>
        </w:rPr>
        <w:t>2. В случае оформления пенсии для военнослужащего, так как справка нужна для предоставления в военкомат.</w:t>
      </w:r>
    </w:p>
    <w:p w:rsidR="000E54B7" w:rsidRPr="000E54B7" w:rsidRDefault="000E54B7" w:rsidP="000E54B7">
      <w:pPr>
        <w:spacing w:after="450" w:line="450" w:lineRule="atLeast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0E54B7">
        <w:rPr>
          <w:rFonts w:ascii="Arial" w:eastAsia="Times New Roman" w:hAnsi="Arial" w:cs="Arial"/>
          <w:color w:val="7F3C2D"/>
          <w:sz w:val="48"/>
          <w:szCs w:val="48"/>
          <w:lang w:eastAsia="ru-RU"/>
        </w:rPr>
        <w:t>3. Если гражданин оформляет дополнительное пособие, которое ему полагается, так как он осуществляет уход за ребенком, получившим инвалидность или за совершеннолетним инвалидом, нуждающимся в постоянном уходе.</w:t>
      </w:r>
    </w:p>
    <w:p w:rsidR="000E54B7" w:rsidRPr="000E54B7" w:rsidRDefault="000E54B7" w:rsidP="000E54B7">
      <w:pPr>
        <w:spacing w:after="450" w:line="450" w:lineRule="atLeast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0E54B7">
        <w:rPr>
          <w:rFonts w:ascii="Arial" w:eastAsia="Times New Roman" w:hAnsi="Arial" w:cs="Arial"/>
          <w:color w:val="7F3C2D"/>
          <w:sz w:val="48"/>
          <w:szCs w:val="48"/>
          <w:lang w:eastAsia="ru-RU"/>
        </w:rPr>
        <w:t xml:space="preserve">4. Справка из фонда может потребоваться в том случае, если </w:t>
      </w:r>
      <w:r w:rsidRPr="000E54B7">
        <w:rPr>
          <w:rFonts w:ascii="Arial" w:eastAsia="Times New Roman" w:hAnsi="Arial" w:cs="Arial"/>
          <w:color w:val="7F3C2D"/>
          <w:sz w:val="48"/>
          <w:szCs w:val="48"/>
          <w:lang w:eastAsia="ru-RU"/>
        </w:rPr>
        <w:lastRenderedPageBreak/>
        <w:t>оформляются денежные средства, положенные родителям за рождение или усыновление второго, или третьего ребенка.</w:t>
      </w:r>
    </w:p>
    <w:p w:rsidR="000E54B7" w:rsidRPr="000E54B7" w:rsidRDefault="000E54B7" w:rsidP="000E54B7">
      <w:pPr>
        <w:spacing w:after="450" w:line="450" w:lineRule="atLeast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0E54B7">
        <w:rPr>
          <w:rFonts w:ascii="Arial" w:eastAsia="Times New Roman" w:hAnsi="Arial" w:cs="Arial"/>
          <w:color w:val="7F3C2D"/>
          <w:sz w:val="48"/>
          <w:szCs w:val="48"/>
          <w:lang w:eastAsia="ru-RU"/>
        </w:rPr>
        <w:t>Простыми словами можно сказать, что справка поясняет о размере пенсии, выплата которой является основным источником дохода. Наличие данного документа необходимо при оформлении кредитного займа, но чаще всего его требуют при оформлении пособий разного значения.</w:t>
      </w:r>
    </w:p>
    <w:p w:rsidR="000E54B7" w:rsidRPr="000E54B7" w:rsidRDefault="000E54B7" w:rsidP="000E54B7">
      <w:pPr>
        <w:spacing w:after="450" w:line="450" w:lineRule="atLeast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0E54B7">
        <w:rPr>
          <w:rFonts w:ascii="Arial" w:eastAsia="Times New Roman" w:hAnsi="Arial" w:cs="Arial"/>
          <w:color w:val="7F3C2D"/>
          <w:sz w:val="48"/>
          <w:szCs w:val="48"/>
          <w:u w:val="single"/>
          <w:lang w:eastAsia="ru-RU"/>
        </w:rPr>
        <w:t>Как получить справку о размере пенсий в МФЦ?</w:t>
      </w:r>
    </w:p>
    <w:p w:rsidR="000E54B7" w:rsidRPr="000E54B7" w:rsidRDefault="000E54B7" w:rsidP="000E54B7">
      <w:pPr>
        <w:spacing w:after="450" w:line="450" w:lineRule="atLeast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0E54B7">
        <w:rPr>
          <w:rFonts w:ascii="Arial" w:eastAsia="Times New Roman" w:hAnsi="Arial" w:cs="Arial"/>
          <w:color w:val="7F3C2D"/>
          <w:sz w:val="48"/>
          <w:szCs w:val="48"/>
          <w:lang w:eastAsia="ru-RU"/>
        </w:rPr>
        <w:t>Подать необходимые документы:</w:t>
      </w:r>
    </w:p>
    <w:p w:rsidR="000E54B7" w:rsidRPr="000E54B7" w:rsidRDefault="000E54B7" w:rsidP="000E54B7">
      <w:pPr>
        <w:spacing w:after="450" w:line="450" w:lineRule="atLeast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0E54B7">
        <w:rPr>
          <w:rFonts w:ascii="Arial" w:eastAsia="Times New Roman" w:hAnsi="Arial" w:cs="Arial"/>
          <w:color w:val="7F3C2D"/>
          <w:sz w:val="48"/>
          <w:szCs w:val="48"/>
          <w:lang w:eastAsia="ru-RU"/>
        </w:rPr>
        <w:t>- заявление;</w:t>
      </w:r>
    </w:p>
    <w:p w:rsidR="000E54B7" w:rsidRPr="000E54B7" w:rsidRDefault="000E54B7" w:rsidP="000E54B7">
      <w:pPr>
        <w:spacing w:after="450" w:line="450" w:lineRule="atLeast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0E54B7">
        <w:rPr>
          <w:rFonts w:ascii="Arial" w:eastAsia="Times New Roman" w:hAnsi="Arial" w:cs="Arial"/>
          <w:color w:val="7F3C2D"/>
          <w:sz w:val="48"/>
          <w:szCs w:val="48"/>
          <w:lang w:eastAsia="ru-RU"/>
        </w:rPr>
        <w:t>- документ, удостоверяющий личность заявителя;</w:t>
      </w:r>
    </w:p>
    <w:p w:rsidR="000E54B7" w:rsidRPr="000E54B7" w:rsidRDefault="000E54B7" w:rsidP="000E54B7">
      <w:pPr>
        <w:spacing w:after="450" w:line="450" w:lineRule="atLeast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0E54B7">
        <w:rPr>
          <w:rFonts w:ascii="Arial" w:eastAsia="Times New Roman" w:hAnsi="Arial" w:cs="Arial"/>
          <w:color w:val="7F3C2D"/>
          <w:sz w:val="48"/>
          <w:szCs w:val="48"/>
          <w:lang w:eastAsia="ru-RU"/>
        </w:rPr>
        <w:t>- страховое свидетельство обязательного пенсионного страхования;</w:t>
      </w:r>
    </w:p>
    <w:p w:rsidR="000E54B7" w:rsidRPr="000E54B7" w:rsidRDefault="000E54B7" w:rsidP="000E54B7">
      <w:pPr>
        <w:spacing w:after="450" w:line="450" w:lineRule="atLeast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0E54B7">
        <w:rPr>
          <w:rFonts w:ascii="Arial" w:eastAsia="Times New Roman" w:hAnsi="Arial" w:cs="Arial"/>
          <w:color w:val="7F3C2D"/>
          <w:sz w:val="48"/>
          <w:szCs w:val="48"/>
          <w:lang w:eastAsia="ru-RU"/>
        </w:rPr>
        <w:lastRenderedPageBreak/>
        <w:t>- документы, удостоверяющие личность и полномочия законного представителя или доверенного лица.</w:t>
      </w:r>
    </w:p>
    <w:p w:rsidR="000E54B7" w:rsidRPr="000E54B7" w:rsidRDefault="000E54B7" w:rsidP="000E54B7">
      <w:pPr>
        <w:spacing w:after="450" w:line="450" w:lineRule="atLeast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0E54B7">
        <w:rPr>
          <w:rFonts w:ascii="Arial" w:eastAsia="Times New Roman" w:hAnsi="Arial" w:cs="Arial"/>
          <w:color w:val="7F3C2D"/>
          <w:sz w:val="48"/>
          <w:szCs w:val="48"/>
          <w:lang w:eastAsia="ru-RU"/>
        </w:rPr>
        <w:t>В МФЦ услуга предоставляется бесплатно в момент обращения к специалисту.</w:t>
      </w:r>
    </w:p>
    <w:p w:rsidR="000E54B7" w:rsidRPr="000E54B7" w:rsidRDefault="000E54B7" w:rsidP="000E54B7">
      <w:pPr>
        <w:spacing w:line="450" w:lineRule="atLeast"/>
        <w:jc w:val="both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0E54B7">
        <w:rPr>
          <w:rFonts w:ascii="Arial" w:eastAsia="Times New Roman" w:hAnsi="Arial" w:cs="Arial"/>
          <w:color w:val="7F3C2D"/>
          <w:sz w:val="48"/>
          <w:szCs w:val="48"/>
          <w:u w:val="single"/>
          <w:lang w:eastAsia="ru-RU"/>
        </w:rPr>
        <w:t>Все консультации мож</w:t>
      </w:r>
      <w:r>
        <w:rPr>
          <w:rFonts w:ascii="Arial" w:eastAsia="Times New Roman" w:hAnsi="Arial" w:cs="Arial"/>
          <w:color w:val="7F3C2D"/>
          <w:sz w:val="48"/>
          <w:szCs w:val="48"/>
          <w:u w:val="single"/>
          <w:lang w:eastAsia="ru-RU"/>
        </w:rPr>
        <w:t>но получить по телефону 8 (834 37) 21011</w:t>
      </w:r>
      <w:bookmarkStart w:id="0" w:name="_GoBack"/>
      <w:bookmarkEnd w:id="0"/>
    </w:p>
    <w:p w:rsidR="00AD20B3" w:rsidRDefault="00AD20B3"/>
    <w:sectPr w:rsidR="00AD2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iaria_promedium">
    <w:altName w:val="Times New Roman"/>
    <w:charset w:val="00"/>
    <w:family w:val="auto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4B7"/>
    <w:rsid w:val="000E54B7"/>
    <w:rsid w:val="00AD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54B7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54B7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54B7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54B7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6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30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67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84107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46200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72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</cp:revision>
  <dcterms:created xsi:type="dcterms:W3CDTF">2017-10-31T10:07:00Z</dcterms:created>
  <dcterms:modified xsi:type="dcterms:W3CDTF">2017-10-31T10:08:00Z</dcterms:modified>
</cp:coreProperties>
</file>