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48CC" w:rsidRPr="009A4D5A" w:rsidRDefault="009D549E" w:rsidP="009A4D5A">
      <w:pPr>
        <w:spacing w:after="0"/>
        <w:jc w:val="center"/>
        <w:rPr>
          <w:sz w:val="28"/>
          <w:szCs w:val="28"/>
        </w:rPr>
      </w:pPr>
      <w:r w:rsidRPr="009A4D5A">
        <w:rPr>
          <w:sz w:val="28"/>
          <w:szCs w:val="28"/>
        </w:rPr>
        <w:t>Республика Мордовия</w:t>
      </w:r>
    </w:p>
    <w:p w:rsidR="009D549E" w:rsidRPr="009A4D5A" w:rsidRDefault="009D549E" w:rsidP="009A4D5A">
      <w:pPr>
        <w:spacing w:after="0"/>
        <w:jc w:val="center"/>
        <w:rPr>
          <w:sz w:val="28"/>
          <w:szCs w:val="28"/>
        </w:rPr>
      </w:pPr>
      <w:r w:rsidRPr="009A4D5A">
        <w:rPr>
          <w:sz w:val="28"/>
          <w:szCs w:val="28"/>
        </w:rPr>
        <w:t>Администрация Чамзинского муниципального района</w:t>
      </w:r>
    </w:p>
    <w:p w:rsidR="009D549E" w:rsidRPr="009A4D5A" w:rsidRDefault="009D549E" w:rsidP="009A4D5A">
      <w:pPr>
        <w:spacing w:after="0"/>
        <w:jc w:val="center"/>
        <w:rPr>
          <w:sz w:val="28"/>
          <w:szCs w:val="28"/>
        </w:rPr>
      </w:pPr>
    </w:p>
    <w:p w:rsidR="009D549E" w:rsidRPr="009A4D5A" w:rsidRDefault="009D549E" w:rsidP="009A4D5A">
      <w:pPr>
        <w:spacing w:after="0"/>
        <w:jc w:val="center"/>
        <w:rPr>
          <w:sz w:val="28"/>
          <w:szCs w:val="28"/>
        </w:rPr>
      </w:pPr>
      <w:r w:rsidRPr="009A4D5A">
        <w:rPr>
          <w:sz w:val="28"/>
          <w:szCs w:val="28"/>
        </w:rPr>
        <w:t>ПОСТАНОВЛЕНИЕ</w:t>
      </w:r>
    </w:p>
    <w:p w:rsidR="009D549E" w:rsidRDefault="009D549E" w:rsidP="009A4D5A">
      <w:pPr>
        <w:spacing w:after="0"/>
        <w:jc w:val="center"/>
        <w:rPr>
          <w:sz w:val="28"/>
          <w:szCs w:val="28"/>
        </w:rPr>
      </w:pPr>
      <w:r w:rsidRPr="009A4D5A">
        <w:rPr>
          <w:sz w:val="28"/>
          <w:szCs w:val="28"/>
        </w:rPr>
        <w:t>17.11.2016г.</w:t>
      </w:r>
      <w:r w:rsidR="009A4D5A">
        <w:rPr>
          <w:sz w:val="28"/>
          <w:szCs w:val="28"/>
        </w:rPr>
        <w:t xml:space="preserve">                                                   </w:t>
      </w:r>
      <w:r w:rsidRPr="009A4D5A">
        <w:rPr>
          <w:sz w:val="28"/>
          <w:szCs w:val="28"/>
        </w:rPr>
        <w:t xml:space="preserve"> №1032</w:t>
      </w:r>
    </w:p>
    <w:p w:rsidR="009A4D5A" w:rsidRPr="009A4D5A" w:rsidRDefault="009A4D5A" w:rsidP="009A4D5A">
      <w:pPr>
        <w:spacing w:after="0"/>
        <w:jc w:val="center"/>
        <w:rPr>
          <w:sz w:val="28"/>
          <w:szCs w:val="28"/>
        </w:rPr>
      </w:pPr>
    </w:p>
    <w:p w:rsidR="009D549E" w:rsidRPr="009A4D5A" w:rsidRDefault="009D549E" w:rsidP="009A4D5A">
      <w:pPr>
        <w:spacing w:after="0"/>
        <w:jc w:val="center"/>
        <w:rPr>
          <w:b/>
          <w:sz w:val="28"/>
          <w:szCs w:val="28"/>
        </w:rPr>
      </w:pPr>
      <w:r w:rsidRPr="009A4D5A">
        <w:rPr>
          <w:b/>
          <w:sz w:val="28"/>
          <w:szCs w:val="28"/>
        </w:rPr>
        <w:t>Об установлении размеры платы за содержание жилых помещений в многоквартирных домах, расположенных на территории Апраксинского и Медаевского сельских поселений Чамзинского муниципального района</w:t>
      </w:r>
    </w:p>
    <w:p w:rsidR="009D549E" w:rsidRPr="009A4D5A" w:rsidRDefault="009D549E" w:rsidP="009A4D5A">
      <w:pPr>
        <w:spacing w:after="0"/>
        <w:jc w:val="both"/>
        <w:rPr>
          <w:sz w:val="28"/>
          <w:szCs w:val="28"/>
        </w:rPr>
      </w:pPr>
    </w:p>
    <w:p w:rsidR="009D549E" w:rsidRPr="009A4D5A" w:rsidRDefault="009D549E" w:rsidP="009A4D5A">
      <w:pPr>
        <w:spacing w:after="0"/>
        <w:ind w:firstLine="567"/>
        <w:jc w:val="both"/>
        <w:rPr>
          <w:sz w:val="28"/>
          <w:szCs w:val="28"/>
        </w:rPr>
      </w:pPr>
      <w:r w:rsidRPr="009A4D5A">
        <w:rPr>
          <w:sz w:val="28"/>
          <w:szCs w:val="28"/>
        </w:rPr>
        <w:t xml:space="preserve">В связи с подготовкой к проведению открытого конкурса по отбору управляющих организаций для управления многоквартирными </w:t>
      </w:r>
      <w:proofErr w:type="gramStart"/>
      <w:r w:rsidRPr="009A4D5A">
        <w:rPr>
          <w:sz w:val="28"/>
          <w:szCs w:val="28"/>
        </w:rPr>
        <w:t>домами</w:t>
      </w:r>
      <w:proofErr w:type="gramEnd"/>
      <w:r w:rsidRPr="009A4D5A">
        <w:rPr>
          <w:sz w:val="28"/>
          <w:szCs w:val="28"/>
        </w:rPr>
        <w:t xml:space="preserve"> расположенными на территории Апраксинского и Медаевского сельских поселений Чамзинского муниципального района, руководствуясь Постановлением Правительства РФ от 06 февраля 2006г. №75 «О порядке проведения органом местного самоуправления открытого конкурса по отбору управляющей организации для управления многоквартирным домом», администрация Чамзинского муниципального района</w:t>
      </w:r>
    </w:p>
    <w:p w:rsidR="009D549E" w:rsidRPr="009A4D5A" w:rsidRDefault="009D549E" w:rsidP="009A4D5A">
      <w:pPr>
        <w:spacing w:after="0"/>
        <w:jc w:val="both"/>
        <w:rPr>
          <w:sz w:val="28"/>
          <w:szCs w:val="28"/>
        </w:rPr>
      </w:pPr>
    </w:p>
    <w:p w:rsidR="009D549E" w:rsidRPr="009A4D5A" w:rsidRDefault="009D549E" w:rsidP="009A4D5A">
      <w:pPr>
        <w:spacing w:after="0"/>
        <w:jc w:val="center"/>
        <w:rPr>
          <w:b/>
          <w:sz w:val="28"/>
          <w:szCs w:val="28"/>
        </w:rPr>
      </w:pPr>
      <w:r w:rsidRPr="009A4D5A">
        <w:rPr>
          <w:b/>
          <w:sz w:val="28"/>
          <w:szCs w:val="28"/>
        </w:rPr>
        <w:t>ПОСТАНОВЛЯЕТ:</w:t>
      </w:r>
    </w:p>
    <w:p w:rsidR="009D549E" w:rsidRPr="009A4D5A" w:rsidRDefault="009D549E" w:rsidP="009A4D5A">
      <w:pPr>
        <w:spacing w:after="0"/>
        <w:jc w:val="both"/>
        <w:rPr>
          <w:sz w:val="28"/>
          <w:szCs w:val="28"/>
        </w:rPr>
      </w:pPr>
    </w:p>
    <w:p w:rsidR="009D549E" w:rsidRPr="009A4D5A" w:rsidRDefault="009D549E" w:rsidP="009A4D5A">
      <w:pPr>
        <w:spacing w:after="0"/>
        <w:ind w:firstLine="567"/>
        <w:jc w:val="both"/>
        <w:rPr>
          <w:sz w:val="28"/>
          <w:szCs w:val="28"/>
        </w:rPr>
      </w:pPr>
      <w:r w:rsidRPr="009A4D5A">
        <w:rPr>
          <w:sz w:val="28"/>
          <w:szCs w:val="28"/>
        </w:rPr>
        <w:t xml:space="preserve">1. Установить плату за </w:t>
      </w:r>
      <w:r w:rsidRPr="009A4D5A">
        <w:rPr>
          <w:sz w:val="28"/>
          <w:szCs w:val="28"/>
        </w:rPr>
        <w:t>содержание жилых помещений в многоквартирных домах, расположенных на территории Апраксинского и Медаевского сельских поселений Чамзинского муниципального района</w:t>
      </w:r>
      <w:r w:rsidRPr="009A4D5A">
        <w:rPr>
          <w:sz w:val="28"/>
          <w:szCs w:val="28"/>
        </w:rPr>
        <w:t xml:space="preserve"> в размере 10,45 руб. за 1м2. (Приложение 1).</w:t>
      </w:r>
    </w:p>
    <w:p w:rsidR="009D549E" w:rsidRPr="009A4D5A" w:rsidRDefault="009D549E" w:rsidP="009A4D5A">
      <w:pPr>
        <w:spacing w:after="0"/>
        <w:ind w:firstLine="567"/>
        <w:jc w:val="both"/>
        <w:rPr>
          <w:sz w:val="28"/>
          <w:szCs w:val="28"/>
        </w:rPr>
      </w:pPr>
      <w:r w:rsidRPr="009A4D5A">
        <w:rPr>
          <w:sz w:val="28"/>
          <w:szCs w:val="28"/>
        </w:rPr>
        <w:t xml:space="preserve">2. Настоящее постановление вступает в силу со дня его официального опубликования в Информационном бюллетене Чамзинского муниципального района. </w:t>
      </w:r>
    </w:p>
    <w:p w:rsidR="009D549E" w:rsidRDefault="009D549E" w:rsidP="009A4D5A">
      <w:pPr>
        <w:spacing w:after="0"/>
        <w:jc w:val="both"/>
        <w:rPr>
          <w:sz w:val="28"/>
          <w:szCs w:val="28"/>
        </w:rPr>
      </w:pPr>
    </w:p>
    <w:p w:rsidR="009A4D5A" w:rsidRPr="009A4D5A" w:rsidRDefault="009A4D5A" w:rsidP="009A4D5A">
      <w:pPr>
        <w:spacing w:after="0"/>
        <w:jc w:val="both"/>
        <w:rPr>
          <w:sz w:val="28"/>
          <w:szCs w:val="28"/>
        </w:rPr>
      </w:pPr>
    </w:p>
    <w:p w:rsidR="009D549E" w:rsidRPr="009A4D5A" w:rsidRDefault="009D549E" w:rsidP="009A4D5A">
      <w:pPr>
        <w:spacing w:after="0"/>
        <w:jc w:val="both"/>
        <w:rPr>
          <w:sz w:val="28"/>
          <w:szCs w:val="28"/>
        </w:rPr>
      </w:pPr>
      <w:r w:rsidRPr="009A4D5A">
        <w:rPr>
          <w:sz w:val="28"/>
          <w:szCs w:val="28"/>
        </w:rPr>
        <w:t xml:space="preserve">Глава Чамзинского муниципального района </w:t>
      </w:r>
      <w:r w:rsidR="009A4D5A">
        <w:rPr>
          <w:sz w:val="28"/>
          <w:szCs w:val="28"/>
        </w:rPr>
        <w:tab/>
      </w:r>
      <w:r w:rsidR="009A4D5A">
        <w:rPr>
          <w:sz w:val="28"/>
          <w:szCs w:val="28"/>
        </w:rPr>
        <w:tab/>
      </w:r>
      <w:r w:rsidR="009A4D5A">
        <w:rPr>
          <w:sz w:val="28"/>
          <w:szCs w:val="28"/>
        </w:rPr>
        <w:tab/>
      </w:r>
      <w:r w:rsidR="009A4D5A">
        <w:rPr>
          <w:sz w:val="28"/>
          <w:szCs w:val="28"/>
        </w:rPr>
        <w:tab/>
      </w:r>
      <w:r w:rsidRPr="009A4D5A">
        <w:rPr>
          <w:sz w:val="28"/>
          <w:szCs w:val="28"/>
        </w:rPr>
        <w:t>В.Г.Цыбаков</w:t>
      </w:r>
    </w:p>
    <w:p w:rsidR="009D549E" w:rsidRDefault="009D549E"/>
    <w:p w:rsidR="009D549E" w:rsidRDefault="009D549E"/>
    <w:p w:rsidR="009D549E" w:rsidRDefault="009D549E"/>
    <w:p w:rsidR="009D549E" w:rsidRDefault="009D549E"/>
    <w:p w:rsidR="009D549E" w:rsidRDefault="009D549E"/>
    <w:p w:rsidR="009D549E" w:rsidRDefault="009D549E"/>
    <w:p w:rsidR="009D549E" w:rsidRPr="009A4D5A" w:rsidRDefault="009D549E" w:rsidP="009A4D5A">
      <w:pPr>
        <w:spacing w:after="0"/>
        <w:jc w:val="right"/>
        <w:rPr>
          <w:sz w:val="28"/>
          <w:szCs w:val="28"/>
        </w:rPr>
      </w:pPr>
      <w:r w:rsidRPr="009A4D5A">
        <w:rPr>
          <w:sz w:val="28"/>
          <w:szCs w:val="28"/>
        </w:rPr>
        <w:lastRenderedPageBreak/>
        <w:t>Приложение</w:t>
      </w:r>
    </w:p>
    <w:p w:rsidR="009D549E" w:rsidRPr="009A4D5A" w:rsidRDefault="009D549E" w:rsidP="009A4D5A">
      <w:pPr>
        <w:spacing w:after="0"/>
        <w:jc w:val="right"/>
        <w:rPr>
          <w:sz w:val="28"/>
          <w:szCs w:val="28"/>
        </w:rPr>
      </w:pPr>
      <w:r w:rsidRPr="009A4D5A">
        <w:rPr>
          <w:sz w:val="28"/>
          <w:szCs w:val="28"/>
        </w:rPr>
        <w:t>к Постановлению администрации</w:t>
      </w:r>
    </w:p>
    <w:p w:rsidR="009D549E" w:rsidRPr="009A4D5A" w:rsidRDefault="009D549E" w:rsidP="009A4D5A">
      <w:pPr>
        <w:spacing w:after="0"/>
        <w:jc w:val="right"/>
        <w:rPr>
          <w:sz w:val="28"/>
          <w:szCs w:val="28"/>
        </w:rPr>
      </w:pPr>
      <w:r w:rsidRPr="009A4D5A">
        <w:rPr>
          <w:sz w:val="28"/>
          <w:szCs w:val="28"/>
        </w:rPr>
        <w:t>Чамзинского муниципального района</w:t>
      </w:r>
    </w:p>
    <w:p w:rsidR="009D549E" w:rsidRPr="009A4D5A" w:rsidRDefault="009D549E" w:rsidP="009A4D5A">
      <w:pPr>
        <w:spacing w:after="0"/>
        <w:jc w:val="right"/>
        <w:rPr>
          <w:sz w:val="28"/>
          <w:szCs w:val="28"/>
        </w:rPr>
      </w:pPr>
      <w:r w:rsidRPr="009A4D5A">
        <w:rPr>
          <w:sz w:val="28"/>
          <w:szCs w:val="28"/>
        </w:rPr>
        <w:t xml:space="preserve">Республики Мордовия </w:t>
      </w:r>
    </w:p>
    <w:p w:rsidR="009D549E" w:rsidRPr="009A4D5A" w:rsidRDefault="009D549E" w:rsidP="009A4D5A">
      <w:pPr>
        <w:spacing w:after="0"/>
        <w:jc w:val="right"/>
        <w:rPr>
          <w:sz w:val="28"/>
          <w:szCs w:val="28"/>
        </w:rPr>
      </w:pPr>
      <w:r w:rsidRPr="009A4D5A">
        <w:rPr>
          <w:sz w:val="28"/>
          <w:szCs w:val="28"/>
        </w:rPr>
        <w:t xml:space="preserve">от 17.11.2016г. </w:t>
      </w:r>
    </w:p>
    <w:p w:rsidR="009D549E" w:rsidRPr="009A4D5A" w:rsidRDefault="009D549E" w:rsidP="009A4D5A">
      <w:pPr>
        <w:spacing w:after="0"/>
        <w:rPr>
          <w:sz w:val="28"/>
          <w:szCs w:val="28"/>
        </w:rPr>
      </w:pPr>
    </w:p>
    <w:p w:rsidR="009D549E" w:rsidRPr="009A4D5A" w:rsidRDefault="009D549E" w:rsidP="009A4D5A">
      <w:pPr>
        <w:spacing w:after="0"/>
        <w:jc w:val="center"/>
        <w:rPr>
          <w:b/>
          <w:sz w:val="28"/>
          <w:szCs w:val="28"/>
        </w:rPr>
      </w:pPr>
      <w:r w:rsidRPr="009A4D5A">
        <w:rPr>
          <w:b/>
          <w:sz w:val="28"/>
          <w:szCs w:val="28"/>
        </w:rPr>
        <w:t>Расчет</w:t>
      </w:r>
    </w:p>
    <w:p w:rsidR="009D549E" w:rsidRDefault="009D549E" w:rsidP="009A4D5A">
      <w:pPr>
        <w:spacing w:after="0"/>
        <w:jc w:val="center"/>
        <w:rPr>
          <w:b/>
          <w:sz w:val="28"/>
          <w:szCs w:val="28"/>
        </w:rPr>
      </w:pPr>
      <w:r w:rsidRPr="009A4D5A">
        <w:rPr>
          <w:b/>
          <w:sz w:val="28"/>
          <w:szCs w:val="28"/>
        </w:rPr>
        <w:t>платы за содержание жилых помещений в многоквартирных домах, расположенных на территории Апраксинского и Медаевского сельских поселений Чамзинского муниципального района</w:t>
      </w:r>
    </w:p>
    <w:p w:rsidR="009A4D5A" w:rsidRPr="009A4D5A" w:rsidRDefault="009A4D5A" w:rsidP="009A4D5A">
      <w:pPr>
        <w:spacing w:after="0"/>
        <w:jc w:val="center"/>
        <w:rPr>
          <w:b/>
          <w:sz w:val="28"/>
          <w:szCs w:val="28"/>
        </w:rPr>
      </w:pPr>
    </w:p>
    <w:p w:rsidR="009D549E" w:rsidRPr="009A4D5A" w:rsidRDefault="009D549E" w:rsidP="009A4D5A">
      <w:pPr>
        <w:spacing w:after="0"/>
        <w:jc w:val="center"/>
        <w:rPr>
          <w:b/>
          <w:sz w:val="28"/>
          <w:szCs w:val="28"/>
        </w:rPr>
      </w:pPr>
      <w:r w:rsidRPr="009A4D5A">
        <w:rPr>
          <w:b/>
          <w:sz w:val="28"/>
          <w:szCs w:val="28"/>
        </w:rPr>
        <w:t>(9,60 руб. + 0,12 руб.) х 1,075 = 10,45 руб.</w:t>
      </w:r>
    </w:p>
    <w:p w:rsidR="009D549E" w:rsidRPr="009A4D5A" w:rsidRDefault="009D549E" w:rsidP="009A4D5A">
      <w:pPr>
        <w:spacing w:after="0"/>
        <w:jc w:val="center"/>
        <w:rPr>
          <w:b/>
          <w:sz w:val="28"/>
          <w:szCs w:val="28"/>
        </w:rPr>
      </w:pPr>
    </w:p>
    <w:p w:rsidR="009D549E" w:rsidRPr="009A4D5A" w:rsidRDefault="009D549E" w:rsidP="009A4D5A">
      <w:pPr>
        <w:spacing w:after="0"/>
        <w:rPr>
          <w:b/>
          <w:sz w:val="28"/>
          <w:szCs w:val="28"/>
        </w:rPr>
      </w:pPr>
      <w:r w:rsidRPr="009A4D5A">
        <w:rPr>
          <w:b/>
          <w:sz w:val="28"/>
          <w:szCs w:val="28"/>
        </w:rPr>
        <w:t>Где</w:t>
      </w:r>
    </w:p>
    <w:p w:rsidR="009D549E" w:rsidRPr="009A4D5A" w:rsidRDefault="009D549E" w:rsidP="009A4D5A">
      <w:pPr>
        <w:spacing w:after="0"/>
        <w:jc w:val="both"/>
        <w:rPr>
          <w:sz w:val="28"/>
          <w:szCs w:val="28"/>
        </w:rPr>
      </w:pPr>
      <w:r w:rsidRPr="009A4D5A">
        <w:rPr>
          <w:b/>
          <w:sz w:val="28"/>
          <w:szCs w:val="28"/>
        </w:rPr>
        <w:t xml:space="preserve"> - 9,60руб. –</w:t>
      </w:r>
      <w:r w:rsidRPr="009A4D5A">
        <w:rPr>
          <w:sz w:val="28"/>
          <w:szCs w:val="28"/>
        </w:rPr>
        <w:t xml:space="preserve"> экономически обоснованный тариф на жилищную услугу по содержанию и текущему ремонту жилищного фонда от 26.04.2013г.;</w:t>
      </w:r>
    </w:p>
    <w:p w:rsidR="009D549E" w:rsidRPr="009A4D5A" w:rsidRDefault="009D549E" w:rsidP="009A4D5A">
      <w:pPr>
        <w:spacing w:after="0"/>
        <w:jc w:val="both"/>
        <w:rPr>
          <w:sz w:val="28"/>
          <w:szCs w:val="28"/>
        </w:rPr>
      </w:pPr>
      <w:r w:rsidRPr="009A4D5A">
        <w:rPr>
          <w:b/>
          <w:sz w:val="28"/>
          <w:szCs w:val="28"/>
        </w:rPr>
        <w:t>- 0,12руб. –</w:t>
      </w:r>
      <w:r w:rsidRPr="009A4D5A">
        <w:rPr>
          <w:sz w:val="28"/>
          <w:szCs w:val="28"/>
        </w:rPr>
        <w:t xml:space="preserve"> стоимость обслуживания общедомового газового имущества в многоквартирных домах на 1 м</w:t>
      </w:r>
      <w:proofErr w:type="gramStart"/>
      <w:r w:rsidRPr="009A4D5A">
        <w:rPr>
          <w:sz w:val="28"/>
          <w:szCs w:val="28"/>
        </w:rPr>
        <w:t>2</w:t>
      </w:r>
      <w:proofErr w:type="gramEnd"/>
      <w:r w:rsidRPr="009A4D5A">
        <w:rPr>
          <w:sz w:val="28"/>
          <w:szCs w:val="28"/>
        </w:rPr>
        <w:t xml:space="preserve"> – письмо филиала АО «Газпром газораспределение Саранск» в р.п.</w:t>
      </w:r>
      <w:bookmarkStart w:id="0" w:name="_GoBack"/>
      <w:bookmarkEnd w:id="0"/>
      <w:r w:rsidRPr="009A4D5A">
        <w:rPr>
          <w:sz w:val="28"/>
          <w:szCs w:val="28"/>
        </w:rPr>
        <w:t>Чамзинка от 04.08.2016г.;</w:t>
      </w:r>
    </w:p>
    <w:p w:rsidR="009D549E" w:rsidRPr="009A4D5A" w:rsidRDefault="009D549E" w:rsidP="009A4D5A">
      <w:pPr>
        <w:spacing w:after="0"/>
        <w:jc w:val="both"/>
        <w:rPr>
          <w:sz w:val="28"/>
          <w:szCs w:val="28"/>
        </w:rPr>
      </w:pPr>
      <w:r w:rsidRPr="009A4D5A">
        <w:rPr>
          <w:b/>
          <w:sz w:val="28"/>
          <w:szCs w:val="28"/>
        </w:rPr>
        <w:t xml:space="preserve"> - 1,075 – </w:t>
      </w:r>
      <w:r w:rsidRPr="009A4D5A">
        <w:rPr>
          <w:sz w:val="28"/>
          <w:szCs w:val="28"/>
        </w:rPr>
        <w:t xml:space="preserve">индекс дефлятор применяемый в соответствии с основными параметрами прогноза </w:t>
      </w:r>
      <w:r w:rsidR="009A4D5A" w:rsidRPr="009A4D5A">
        <w:rPr>
          <w:sz w:val="28"/>
          <w:szCs w:val="28"/>
        </w:rPr>
        <w:t>социально-экономического развития России на 2017 год и плановый период 2018-2019 годов «Сценарные условия, основные параметры прогноза социально-экономического развития Российской Федерации и предельные уровни цен (тарифов) на услуги компаний инфраструктурного сектора на 2017 год и на плановый период 2018 и 2019 годов» (от 06.05.2016г.</w:t>
      </w:r>
      <w:proofErr w:type="gramStart"/>
      <w:r w:rsidR="009A4D5A" w:rsidRPr="009A4D5A">
        <w:rPr>
          <w:sz w:val="28"/>
          <w:szCs w:val="28"/>
        </w:rPr>
        <w:t xml:space="preserve"> )</w:t>
      </w:r>
      <w:proofErr w:type="gramEnd"/>
      <w:r w:rsidR="009A4D5A" w:rsidRPr="009A4D5A">
        <w:rPr>
          <w:sz w:val="28"/>
          <w:szCs w:val="28"/>
        </w:rPr>
        <w:t>.</w:t>
      </w:r>
    </w:p>
    <w:p w:rsidR="009D549E" w:rsidRPr="009A4D5A" w:rsidRDefault="009D549E" w:rsidP="009A4D5A">
      <w:pPr>
        <w:spacing w:after="0"/>
        <w:rPr>
          <w:sz w:val="28"/>
          <w:szCs w:val="28"/>
        </w:rPr>
      </w:pPr>
    </w:p>
    <w:p w:rsidR="009A4D5A" w:rsidRPr="009A4D5A" w:rsidRDefault="009A4D5A">
      <w:pPr>
        <w:spacing w:after="0"/>
        <w:rPr>
          <w:sz w:val="28"/>
          <w:szCs w:val="28"/>
        </w:rPr>
      </w:pPr>
    </w:p>
    <w:sectPr w:rsidR="009A4D5A" w:rsidRPr="009A4D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31AC"/>
    <w:rsid w:val="007748CC"/>
    <w:rsid w:val="009831AC"/>
    <w:rsid w:val="009A4D5A"/>
    <w:rsid w:val="009D549E"/>
    <w:rsid w:val="00E41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7D4"/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7D4"/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357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2016-11-28T09:05:00Z</dcterms:created>
  <dcterms:modified xsi:type="dcterms:W3CDTF">2016-11-28T09:20:00Z</dcterms:modified>
</cp:coreProperties>
</file>