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911" w:rsidRPr="00945835" w:rsidRDefault="00AE2911" w:rsidP="00AE2911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r w:rsidRPr="00945835">
        <w:rPr>
          <w:rFonts w:ascii="Times New Roman" w:eastAsia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AE2911" w:rsidRPr="00945835" w:rsidRDefault="00AE2911" w:rsidP="00AE2911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45835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AE2911" w:rsidRPr="00945835" w:rsidRDefault="00AE2911" w:rsidP="00AE2911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E2911" w:rsidRPr="00945835" w:rsidRDefault="00AE2911" w:rsidP="00AE2911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45835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AE2911" w:rsidRPr="00945835" w:rsidRDefault="00AE2911" w:rsidP="00AE2911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E2911" w:rsidRPr="00945835" w:rsidRDefault="0061087B" w:rsidP="00AE2911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08.06</w:t>
      </w:r>
      <w:r w:rsidR="00AE2911" w:rsidRPr="00945835">
        <w:rPr>
          <w:rFonts w:ascii="Times New Roman" w:eastAsia="Times New Roman" w:hAnsi="Times New Roman" w:cs="Times New Roman"/>
          <w:b/>
          <w:sz w:val="28"/>
          <w:szCs w:val="28"/>
        </w:rPr>
        <w:t>.2017 г.</w:t>
      </w:r>
      <w:r w:rsidR="00AE2911" w:rsidRPr="00945835"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945835"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945835"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945835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</w:t>
      </w:r>
      <w:r w:rsidR="00AE2911" w:rsidRPr="00945835"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945835"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945835"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945835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 w:rsidR="00AE2911" w:rsidRPr="00945835">
        <w:rPr>
          <w:rFonts w:ascii="Times New Roman" w:eastAsia="Times New Roman" w:hAnsi="Times New Roman" w:cs="Times New Roman"/>
          <w:b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449</w:t>
      </w:r>
    </w:p>
    <w:p w:rsidR="00AE2911" w:rsidRPr="00945835" w:rsidRDefault="00AE2911" w:rsidP="00AE2911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45835">
        <w:rPr>
          <w:rFonts w:ascii="Times New Roman" w:eastAsia="Times New Roman" w:hAnsi="Times New Roman" w:cs="Times New Roman"/>
          <w:sz w:val="28"/>
          <w:szCs w:val="28"/>
        </w:rPr>
        <w:t>р.п</w:t>
      </w:r>
      <w:proofErr w:type="spellEnd"/>
      <w:r w:rsidRPr="00945835">
        <w:rPr>
          <w:rFonts w:ascii="Times New Roman" w:eastAsia="Times New Roman" w:hAnsi="Times New Roman" w:cs="Times New Roman"/>
          <w:sz w:val="28"/>
          <w:szCs w:val="28"/>
        </w:rPr>
        <w:t>. Чамзинка</w:t>
      </w:r>
    </w:p>
    <w:p w:rsidR="00AE2911" w:rsidRPr="00FB5A10" w:rsidRDefault="00AE2911" w:rsidP="00AE2911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6112D" w:rsidRPr="00FB5A10" w:rsidRDefault="00B6112D" w:rsidP="00B6112D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B5A10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AE2911" w:rsidRPr="00FB5A10">
        <w:rPr>
          <w:rFonts w:ascii="Times New Roman" w:eastAsia="Times New Roman" w:hAnsi="Times New Roman" w:cs="Times New Roman"/>
          <w:b/>
          <w:sz w:val="28"/>
          <w:szCs w:val="28"/>
        </w:rPr>
        <w:t xml:space="preserve">О создании постоянной комиссии по приемке-передаче </w:t>
      </w:r>
    </w:p>
    <w:p w:rsidR="00B6112D" w:rsidRPr="00FB5A10" w:rsidRDefault="00AE2911" w:rsidP="00B6112D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FB5A10">
        <w:rPr>
          <w:rFonts w:ascii="Times New Roman" w:eastAsia="Times New Roman" w:hAnsi="Times New Roman" w:cs="Times New Roman"/>
          <w:b/>
          <w:sz w:val="28"/>
          <w:szCs w:val="28"/>
        </w:rPr>
        <w:t>рекультивированных</w:t>
      </w:r>
      <w:proofErr w:type="spellEnd"/>
      <w:r w:rsidRPr="00FB5A10">
        <w:rPr>
          <w:rFonts w:ascii="Times New Roman" w:eastAsia="Times New Roman" w:hAnsi="Times New Roman" w:cs="Times New Roman"/>
          <w:b/>
          <w:sz w:val="28"/>
          <w:szCs w:val="28"/>
        </w:rPr>
        <w:t xml:space="preserve"> земель на территории </w:t>
      </w:r>
    </w:p>
    <w:p w:rsidR="00AE2911" w:rsidRPr="00FB5A10" w:rsidRDefault="00AE2911" w:rsidP="00B6112D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B5A10">
        <w:rPr>
          <w:rFonts w:ascii="Times New Roman" w:eastAsia="Times New Roman" w:hAnsi="Times New Roman" w:cs="Times New Roman"/>
          <w:b/>
          <w:sz w:val="28"/>
          <w:szCs w:val="28"/>
        </w:rPr>
        <w:t>Чамзинского муниципаль</w:t>
      </w:r>
      <w:r w:rsidR="00B6112D" w:rsidRPr="00FB5A10">
        <w:rPr>
          <w:rFonts w:ascii="Times New Roman" w:eastAsia="Times New Roman" w:hAnsi="Times New Roman" w:cs="Times New Roman"/>
          <w:b/>
          <w:sz w:val="28"/>
          <w:szCs w:val="28"/>
        </w:rPr>
        <w:t>ного района Республики Мордовия»</w:t>
      </w:r>
    </w:p>
    <w:p w:rsidR="00FB5A10" w:rsidRPr="00FB5A10" w:rsidRDefault="00FB5A10" w:rsidP="00B6112D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45835" w:rsidRDefault="00B6112D" w:rsidP="00945835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945835"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 w:rsidR="00AE2911" w:rsidRPr="00945835">
        <w:rPr>
          <w:rFonts w:ascii="Times New Roman" w:eastAsia="Times New Roman" w:hAnsi="Times New Roman" w:cs="Times New Roman"/>
          <w:sz w:val="28"/>
          <w:szCs w:val="28"/>
        </w:rPr>
        <w:t xml:space="preserve">В целях организации приемки (передачи) </w:t>
      </w:r>
      <w:proofErr w:type="spellStart"/>
      <w:r w:rsidR="00AE2911" w:rsidRPr="00945835">
        <w:rPr>
          <w:rFonts w:ascii="Times New Roman" w:eastAsia="Times New Roman" w:hAnsi="Times New Roman" w:cs="Times New Roman"/>
          <w:sz w:val="28"/>
          <w:szCs w:val="28"/>
        </w:rPr>
        <w:t>рекультивированных</w:t>
      </w:r>
      <w:proofErr w:type="spellEnd"/>
      <w:r w:rsidR="00AE2911" w:rsidRPr="00945835">
        <w:rPr>
          <w:rFonts w:ascii="Times New Roman" w:eastAsia="Times New Roman" w:hAnsi="Times New Roman" w:cs="Times New Roman"/>
          <w:sz w:val="28"/>
          <w:szCs w:val="28"/>
        </w:rPr>
        <w:t xml:space="preserve"> земель и рассмотрения вопросов, связанных с восстановлением нарушенных земель</w:t>
      </w:r>
      <w:r w:rsidRPr="00945835">
        <w:rPr>
          <w:rFonts w:ascii="Times New Roman" w:eastAsia="Times New Roman" w:hAnsi="Times New Roman" w:cs="Times New Roman"/>
          <w:sz w:val="28"/>
          <w:szCs w:val="28"/>
        </w:rPr>
        <w:t>,</w:t>
      </w:r>
      <w:r w:rsidR="00AE2911" w:rsidRPr="00945835">
        <w:rPr>
          <w:rFonts w:ascii="Times New Roman" w:eastAsia="Times New Roman" w:hAnsi="Times New Roman" w:cs="Times New Roman"/>
          <w:sz w:val="28"/>
          <w:szCs w:val="28"/>
        </w:rPr>
        <w:t xml:space="preserve"> руко</w:t>
      </w:r>
      <w:r w:rsidRPr="00945835">
        <w:rPr>
          <w:rFonts w:ascii="Times New Roman" w:eastAsia="Times New Roman" w:hAnsi="Times New Roman" w:cs="Times New Roman"/>
          <w:sz w:val="28"/>
          <w:szCs w:val="28"/>
        </w:rPr>
        <w:t xml:space="preserve">водствуясь </w:t>
      </w:r>
      <w:hyperlink r:id="rId5" w:anchor="/document/12124624/entry/13" w:history="1">
        <w:r w:rsidR="00AE2911" w:rsidRPr="00945835">
          <w:rPr>
            <w:rFonts w:ascii="Times New Roman" w:eastAsia="Times New Roman" w:hAnsi="Times New Roman" w:cs="Times New Roman"/>
            <w:sz w:val="28"/>
            <w:szCs w:val="28"/>
          </w:rPr>
          <w:t>статьей 13</w:t>
        </w:r>
      </w:hyperlink>
      <w:r w:rsidRPr="009458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E2911" w:rsidRPr="00945835">
        <w:rPr>
          <w:rFonts w:ascii="Times New Roman" w:eastAsia="Times New Roman" w:hAnsi="Times New Roman" w:cs="Times New Roman"/>
          <w:sz w:val="28"/>
          <w:szCs w:val="28"/>
        </w:rPr>
        <w:t>Земельног</w:t>
      </w:r>
      <w:r w:rsidRPr="00945835">
        <w:rPr>
          <w:rFonts w:ascii="Times New Roman" w:eastAsia="Times New Roman" w:hAnsi="Times New Roman" w:cs="Times New Roman"/>
          <w:sz w:val="28"/>
          <w:szCs w:val="28"/>
        </w:rPr>
        <w:t>о кодекса Российской Федерации,</w:t>
      </w:r>
      <w:r w:rsidR="009458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6" w:anchor="/document/2107557/entry/0" w:history="1">
        <w:r w:rsidR="00AE2911" w:rsidRPr="00AE2911">
          <w:rPr>
            <w:rFonts w:ascii="Times New Roman" w:eastAsia="Times New Roman" w:hAnsi="Times New Roman" w:cs="Times New Roman"/>
            <w:sz w:val="28"/>
            <w:szCs w:val="28"/>
          </w:rPr>
          <w:t>приказом</w:t>
        </w:r>
      </w:hyperlink>
      <w:r w:rsidR="009458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Министерства охраны окружающей среды и природных ресурсов Российской Федерации, Комитета Российской Федерации по земельным ресурсам и землеустройству от 22.12.1995 N 525/67</w:t>
      </w:r>
      <w:r w:rsidR="009458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45835" w:rsidRPr="00945835">
        <w:rPr>
          <w:rFonts w:ascii="Times New Roman" w:eastAsia="Times New Roman" w:hAnsi="Times New Roman" w:cs="Times New Roman"/>
          <w:sz w:val="28"/>
          <w:szCs w:val="28"/>
        </w:rPr>
        <w:t>«</w:t>
      </w:r>
      <w:r w:rsidR="00945835" w:rsidRPr="00945835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утверждении Основных положений о рекультивации земель, снятии, сохранении и рациональном использовании плодородного слоя почвы</w:t>
      </w:r>
      <w:proofErr w:type="gramEnd"/>
      <w:r w:rsidR="00945835" w:rsidRPr="00945835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</w:t>
      </w:r>
      <w:r w:rsidR="00945835">
        <w:rPr>
          <w:rFonts w:ascii="Times New Roman" w:eastAsia="Times New Roman" w:hAnsi="Times New Roman" w:cs="Times New Roman"/>
          <w:sz w:val="28"/>
          <w:szCs w:val="28"/>
        </w:rPr>
        <w:t>,</w:t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администрация </w:t>
      </w:r>
      <w:r w:rsidR="00C0051D">
        <w:rPr>
          <w:rFonts w:ascii="Times New Roman" w:eastAsia="Times New Roman" w:hAnsi="Times New Roman" w:cs="Times New Roman"/>
          <w:sz w:val="28"/>
          <w:szCs w:val="28"/>
        </w:rPr>
        <w:t>Чамзинского</w:t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</w:p>
    <w:p w:rsidR="00AE2911" w:rsidRDefault="00945835" w:rsidP="00945835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остановляет:</w:t>
      </w:r>
    </w:p>
    <w:p w:rsidR="00945835" w:rsidRPr="00AE2911" w:rsidRDefault="00945835" w:rsidP="00945835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E2911" w:rsidRPr="00AE2911" w:rsidRDefault="00945835" w:rsidP="00945835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1. Создать и утвердить состав постоянной комиссии по приемке (передаче) </w:t>
      </w:r>
      <w:proofErr w:type="spell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рекультивированных</w:t>
      </w:r>
      <w:proofErr w:type="spell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земель на территории </w:t>
      </w:r>
      <w:r w:rsidR="00C0051D">
        <w:rPr>
          <w:rFonts w:ascii="Times New Roman" w:eastAsia="Times New Roman" w:hAnsi="Times New Roman" w:cs="Times New Roman"/>
          <w:sz w:val="28"/>
          <w:szCs w:val="28"/>
        </w:rPr>
        <w:t>Чамзинского</w:t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(</w:t>
      </w:r>
      <w:hyperlink r:id="rId7" w:anchor="/document/44913296/entry/1000" w:history="1">
        <w:r w:rsidR="00AE2911" w:rsidRPr="00AE2911">
          <w:rPr>
            <w:rFonts w:ascii="Times New Roman" w:eastAsia="Times New Roman" w:hAnsi="Times New Roman" w:cs="Times New Roman"/>
            <w:sz w:val="28"/>
            <w:szCs w:val="28"/>
          </w:rPr>
          <w:t>приложение N 1</w:t>
        </w:r>
      </w:hyperlink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AE2911" w:rsidRPr="00AE2911" w:rsidRDefault="00945835" w:rsidP="00945835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2. Утвердить Положение о постоянной комиссии по вопросам рекультивации земель на территории </w:t>
      </w:r>
      <w:r w:rsidR="00C0051D">
        <w:rPr>
          <w:rFonts w:ascii="Times New Roman" w:eastAsia="Times New Roman" w:hAnsi="Times New Roman" w:cs="Times New Roman"/>
          <w:sz w:val="28"/>
          <w:szCs w:val="28"/>
        </w:rPr>
        <w:t>Чамзинского</w:t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proofErr w:type="gram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районе Республики Мордовия (</w:t>
      </w:r>
      <w:hyperlink r:id="rId8" w:anchor="/document/44913296/entry/2000" w:history="1">
        <w:r w:rsidR="00AE2911" w:rsidRPr="00AE2911">
          <w:rPr>
            <w:rFonts w:ascii="Times New Roman" w:eastAsia="Times New Roman" w:hAnsi="Times New Roman" w:cs="Times New Roman"/>
            <w:sz w:val="28"/>
            <w:szCs w:val="28"/>
          </w:rPr>
          <w:t>приложение N 2</w:t>
        </w:r>
      </w:hyperlink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C0051D" w:rsidRDefault="00945835" w:rsidP="00945835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3. </w:t>
      </w:r>
      <w:r w:rsidR="00C0051D" w:rsidRPr="00C0051D">
        <w:rPr>
          <w:rFonts w:ascii="Times New Roman" w:eastAsia="Times New Roman" w:hAnsi="Times New Roman" w:cs="Times New Roman"/>
          <w:sz w:val="28"/>
          <w:szCs w:val="28"/>
        </w:rPr>
        <w:t>Настоящее постановление вступает в силу со дня его официально</w:t>
      </w:r>
      <w:r w:rsidR="00EB329C">
        <w:rPr>
          <w:rFonts w:ascii="Times New Roman" w:eastAsia="Times New Roman" w:hAnsi="Times New Roman" w:cs="Times New Roman"/>
          <w:sz w:val="28"/>
          <w:szCs w:val="28"/>
        </w:rPr>
        <w:t>го</w:t>
      </w:r>
      <w:r w:rsidR="00C0051D" w:rsidRPr="00C0051D">
        <w:rPr>
          <w:rFonts w:ascii="Times New Roman" w:eastAsia="Times New Roman" w:hAnsi="Times New Roman" w:cs="Times New Roman"/>
          <w:sz w:val="28"/>
          <w:szCs w:val="28"/>
        </w:rPr>
        <w:t xml:space="preserve"> опубликовани</w:t>
      </w:r>
      <w:r w:rsidR="00EB329C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="00C0051D" w:rsidRPr="00C0051D">
        <w:rPr>
          <w:rFonts w:ascii="Times New Roman" w:eastAsia="Times New Roman" w:hAnsi="Times New Roman" w:cs="Times New Roman"/>
          <w:sz w:val="28"/>
          <w:szCs w:val="28"/>
        </w:rPr>
        <w:t>в Информационном бюллетене Чамзинского муниципального района</w:t>
      </w:r>
      <w:r w:rsidR="00C0051D" w:rsidRPr="00C0051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C0051D" w:rsidRDefault="00C0051D" w:rsidP="00C0051D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E2911" w:rsidRDefault="00AE2911" w:rsidP="00C0051D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Cs/>
          <w:color w:val="22272F"/>
          <w:sz w:val="28"/>
          <w:szCs w:val="28"/>
        </w:rPr>
      </w:pPr>
      <w:r w:rsidRPr="00AE2911">
        <w:rPr>
          <w:rFonts w:ascii="Times New Roman" w:eastAsia="Times New Roman" w:hAnsi="Times New Roman" w:cs="Times New Roman"/>
          <w:bCs/>
          <w:color w:val="22272F"/>
          <w:sz w:val="28"/>
          <w:szCs w:val="28"/>
        </w:rPr>
        <w:t>Глава Чамзинс</w:t>
      </w:r>
      <w:r w:rsidR="00550724">
        <w:rPr>
          <w:rFonts w:ascii="Times New Roman" w:eastAsia="Times New Roman" w:hAnsi="Times New Roman" w:cs="Times New Roman"/>
          <w:bCs/>
          <w:color w:val="22272F"/>
          <w:sz w:val="28"/>
          <w:szCs w:val="28"/>
        </w:rPr>
        <w:t xml:space="preserve">кого муниципального района </w:t>
      </w:r>
      <w:r w:rsidR="00550724">
        <w:rPr>
          <w:rFonts w:ascii="Times New Roman" w:eastAsia="Times New Roman" w:hAnsi="Times New Roman" w:cs="Times New Roman"/>
          <w:bCs/>
          <w:color w:val="22272F"/>
          <w:sz w:val="28"/>
          <w:szCs w:val="28"/>
        </w:rPr>
        <w:tab/>
      </w:r>
      <w:r w:rsidR="00550724">
        <w:rPr>
          <w:rFonts w:ascii="Times New Roman" w:eastAsia="Times New Roman" w:hAnsi="Times New Roman" w:cs="Times New Roman"/>
          <w:bCs/>
          <w:color w:val="22272F"/>
          <w:sz w:val="28"/>
          <w:szCs w:val="28"/>
        </w:rPr>
        <w:tab/>
      </w:r>
      <w:r w:rsidR="00550724">
        <w:rPr>
          <w:rFonts w:ascii="Times New Roman" w:eastAsia="Times New Roman" w:hAnsi="Times New Roman" w:cs="Times New Roman"/>
          <w:bCs/>
          <w:color w:val="22272F"/>
          <w:sz w:val="28"/>
          <w:szCs w:val="28"/>
        </w:rPr>
        <w:tab/>
      </w:r>
      <w:r w:rsidR="00550724">
        <w:rPr>
          <w:rFonts w:ascii="Times New Roman" w:eastAsia="Times New Roman" w:hAnsi="Times New Roman" w:cs="Times New Roman"/>
          <w:bCs/>
          <w:color w:val="22272F"/>
          <w:sz w:val="28"/>
          <w:szCs w:val="28"/>
        </w:rPr>
        <w:tab/>
      </w:r>
      <w:r w:rsidRPr="00AE2911">
        <w:rPr>
          <w:rFonts w:ascii="Times New Roman" w:eastAsia="Times New Roman" w:hAnsi="Times New Roman" w:cs="Times New Roman"/>
          <w:bCs/>
          <w:color w:val="22272F"/>
          <w:sz w:val="28"/>
          <w:szCs w:val="28"/>
        </w:rPr>
        <w:t>В.Г. Цыбаков</w:t>
      </w:r>
    </w:p>
    <w:p w:rsidR="00945835" w:rsidRDefault="00945835" w:rsidP="00C0051D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Cs/>
          <w:color w:val="22272F"/>
          <w:sz w:val="28"/>
          <w:szCs w:val="28"/>
        </w:rPr>
      </w:pPr>
    </w:p>
    <w:p w:rsidR="00945835" w:rsidRDefault="00945835" w:rsidP="00C0051D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Cs/>
          <w:color w:val="22272F"/>
          <w:sz w:val="28"/>
          <w:szCs w:val="28"/>
        </w:rPr>
      </w:pPr>
    </w:p>
    <w:p w:rsidR="00945835" w:rsidRDefault="00945835" w:rsidP="00C0051D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Cs/>
          <w:color w:val="22272F"/>
          <w:sz w:val="28"/>
          <w:szCs w:val="28"/>
        </w:rPr>
      </w:pPr>
    </w:p>
    <w:p w:rsidR="00945835" w:rsidRDefault="00945835" w:rsidP="00C0051D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Cs/>
          <w:color w:val="22272F"/>
          <w:sz w:val="28"/>
          <w:szCs w:val="28"/>
        </w:rPr>
      </w:pPr>
    </w:p>
    <w:p w:rsidR="00FB5A10" w:rsidRDefault="00FB5A10" w:rsidP="00C0051D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Cs/>
          <w:color w:val="22272F"/>
          <w:sz w:val="28"/>
          <w:szCs w:val="28"/>
        </w:rPr>
      </w:pPr>
    </w:p>
    <w:p w:rsidR="00945835" w:rsidRPr="00AE2911" w:rsidRDefault="00945835" w:rsidP="00C0051D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Cs/>
          <w:color w:val="22272F"/>
          <w:sz w:val="28"/>
          <w:szCs w:val="28"/>
        </w:rPr>
      </w:pPr>
    </w:p>
    <w:p w:rsidR="00C0051D" w:rsidRPr="00C0051D" w:rsidRDefault="00C0051D" w:rsidP="00C0051D">
      <w:pPr>
        <w:widowControl/>
        <w:autoSpaceDE/>
        <w:autoSpaceDN/>
        <w:adjustRightInd/>
        <w:ind w:left="4248" w:firstLine="708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0051D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№1</w:t>
      </w:r>
    </w:p>
    <w:p w:rsidR="00C0051D" w:rsidRPr="00C0051D" w:rsidRDefault="00C0051D" w:rsidP="00C0051D">
      <w:pPr>
        <w:widowControl/>
        <w:autoSpaceDE/>
        <w:autoSpaceDN/>
        <w:adjustRightInd/>
        <w:ind w:firstLine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0051D">
        <w:rPr>
          <w:rFonts w:ascii="Times New Roman" w:eastAsia="Times New Roman" w:hAnsi="Times New Roman" w:cs="Times New Roman"/>
          <w:sz w:val="24"/>
          <w:szCs w:val="24"/>
        </w:rPr>
        <w:tab/>
      </w:r>
      <w:r w:rsidRPr="00C0051D">
        <w:rPr>
          <w:rFonts w:ascii="Times New Roman" w:eastAsia="Times New Roman" w:hAnsi="Times New Roman" w:cs="Times New Roman"/>
          <w:sz w:val="24"/>
          <w:szCs w:val="24"/>
        </w:rPr>
        <w:tab/>
      </w:r>
      <w:r w:rsidRPr="00C0051D">
        <w:rPr>
          <w:rFonts w:ascii="Times New Roman" w:eastAsia="Times New Roman" w:hAnsi="Times New Roman" w:cs="Times New Roman"/>
          <w:sz w:val="24"/>
          <w:szCs w:val="24"/>
        </w:rPr>
        <w:tab/>
      </w:r>
      <w:r w:rsidRPr="00C0051D">
        <w:rPr>
          <w:rFonts w:ascii="Times New Roman" w:eastAsia="Times New Roman" w:hAnsi="Times New Roman" w:cs="Times New Roman"/>
          <w:sz w:val="24"/>
          <w:szCs w:val="24"/>
        </w:rPr>
        <w:tab/>
      </w:r>
      <w:r w:rsidRPr="00C0051D">
        <w:rPr>
          <w:rFonts w:ascii="Times New Roman" w:eastAsia="Times New Roman" w:hAnsi="Times New Roman" w:cs="Times New Roman"/>
          <w:sz w:val="24"/>
          <w:szCs w:val="24"/>
        </w:rPr>
        <w:tab/>
      </w:r>
      <w:r w:rsidRPr="00C0051D">
        <w:rPr>
          <w:rFonts w:ascii="Times New Roman" w:eastAsia="Times New Roman" w:hAnsi="Times New Roman" w:cs="Times New Roman"/>
          <w:sz w:val="24"/>
          <w:szCs w:val="24"/>
        </w:rPr>
        <w:tab/>
      </w:r>
      <w:r w:rsidRPr="00C0051D">
        <w:rPr>
          <w:rFonts w:ascii="Times New Roman" w:eastAsia="Times New Roman" w:hAnsi="Times New Roman" w:cs="Times New Roman"/>
          <w:sz w:val="24"/>
          <w:szCs w:val="24"/>
        </w:rPr>
        <w:tab/>
        <w:t>к постановлению администрации</w:t>
      </w:r>
    </w:p>
    <w:p w:rsidR="00C0051D" w:rsidRPr="00C0051D" w:rsidRDefault="00C0051D" w:rsidP="00C0051D">
      <w:pPr>
        <w:widowControl/>
        <w:autoSpaceDE/>
        <w:autoSpaceDN/>
        <w:adjustRightInd/>
        <w:ind w:firstLine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0051D">
        <w:rPr>
          <w:rFonts w:ascii="Times New Roman" w:eastAsia="Times New Roman" w:hAnsi="Times New Roman" w:cs="Times New Roman"/>
          <w:sz w:val="24"/>
          <w:szCs w:val="24"/>
        </w:rPr>
        <w:t>Чамзинского муниципального района</w:t>
      </w:r>
    </w:p>
    <w:p w:rsidR="00C0051D" w:rsidRPr="00C0051D" w:rsidRDefault="00C0051D" w:rsidP="00C0051D">
      <w:pPr>
        <w:widowControl/>
        <w:autoSpaceDE/>
        <w:autoSpaceDN/>
        <w:adjustRightInd/>
        <w:ind w:firstLine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0051D">
        <w:rPr>
          <w:rFonts w:ascii="Times New Roman" w:eastAsia="Times New Roman" w:hAnsi="Times New Roman" w:cs="Times New Roman"/>
          <w:sz w:val="24"/>
          <w:szCs w:val="24"/>
        </w:rPr>
        <w:t>от «</w:t>
      </w:r>
      <w:r w:rsidR="0061087B">
        <w:rPr>
          <w:rFonts w:ascii="Times New Roman" w:eastAsia="Times New Roman" w:hAnsi="Times New Roman" w:cs="Times New Roman"/>
          <w:sz w:val="24"/>
          <w:szCs w:val="24"/>
        </w:rPr>
        <w:t>08</w:t>
      </w:r>
      <w:r w:rsidRPr="00C0051D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61087B">
        <w:rPr>
          <w:rFonts w:ascii="Times New Roman" w:eastAsia="Times New Roman" w:hAnsi="Times New Roman" w:cs="Times New Roman"/>
          <w:sz w:val="24"/>
          <w:szCs w:val="24"/>
        </w:rPr>
        <w:t xml:space="preserve">июня </w:t>
      </w:r>
      <w:r w:rsidRPr="00C0051D">
        <w:rPr>
          <w:rFonts w:ascii="Times New Roman" w:eastAsia="Times New Roman" w:hAnsi="Times New Roman" w:cs="Times New Roman"/>
          <w:sz w:val="24"/>
          <w:szCs w:val="24"/>
        </w:rPr>
        <w:t>2017г. №</w:t>
      </w:r>
      <w:r w:rsidR="0061087B">
        <w:rPr>
          <w:rFonts w:ascii="Times New Roman" w:eastAsia="Times New Roman" w:hAnsi="Times New Roman" w:cs="Times New Roman"/>
          <w:sz w:val="24"/>
          <w:szCs w:val="24"/>
        </w:rPr>
        <w:t>449</w:t>
      </w:r>
    </w:p>
    <w:p w:rsidR="00AE2911" w:rsidRPr="00EB680B" w:rsidRDefault="00AE2911" w:rsidP="00AE2911">
      <w:pPr>
        <w:widowControl/>
        <w:autoSpaceDE/>
        <w:autoSpaceDN/>
        <w:adjustRightInd/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AE2911">
        <w:rPr>
          <w:rFonts w:ascii="Times New Roman" w:eastAsia="Times New Roman" w:hAnsi="Times New Roman" w:cs="Times New Roman"/>
          <w:color w:val="22272F"/>
          <w:sz w:val="32"/>
          <w:szCs w:val="32"/>
        </w:rPr>
        <w:t>Состав</w:t>
      </w:r>
      <w:r w:rsidRPr="00AE2911">
        <w:rPr>
          <w:rFonts w:ascii="Times New Roman" w:eastAsia="Times New Roman" w:hAnsi="Times New Roman" w:cs="Times New Roman"/>
          <w:color w:val="22272F"/>
          <w:sz w:val="32"/>
          <w:szCs w:val="32"/>
        </w:rPr>
        <w:br/>
        <w:t xml:space="preserve">постоянной комиссии по приемке-передаче </w:t>
      </w:r>
      <w:proofErr w:type="spellStart"/>
      <w:r w:rsidRPr="00AE2911">
        <w:rPr>
          <w:rFonts w:ascii="Times New Roman" w:eastAsia="Times New Roman" w:hAnsi="Times New Roman" w:cs="Times New Roman"/>
          <w:color w:val="22272F"/>
          <w:sz w:val="32"/>
          <w:szCs w:val="32"/>
        </w:rPr>
        <w:t>рекультивированных</w:t>
      </w:r>
      <w:proofErr w:type="spellEnd"/>
      <w:r w:rsidRPr="00AE2911">
        <w:rPr>
          <w:rFonts w:ascii="Times New Roman" w:eastAsia="Times New Roman" w:hAnsi="Times New Roman" w:cs="Times New Roman"/>
          <w:color w:val="22272F"/>
          <w:sz w:val="32"/>
          <w:szCs w:val="32"/>
        </w:rPr>
        <w:t xml:space="preserve"> земель на </w:t>
      </w:r>
      <w:r w:rsidRPr="00EB680B">
        <w:rPr>
          <w:rFonts w:ascii="Times New Roman" w:eastAsia="Times New Roman" w:hAnsi="Times New Roman" w:cs="Times New Roman"/>
          <w:sz w:val="32"/>
          <w:szCs w:val="32"/>
        </w:rPr>
        <w:t xml:space="preserve">территории </w:t>
      </w:r>
      <w:r w:rsidR="00C0051D" w:rsidRPr="00EB680B">
        <w:rPr>
          <w:rFonts w:ascii="Times New Roman" w:eastAsia="Times New Roman" w:hAnsi="Times New Roman" w:cs="Times New Roman"/>
          <w:sz w:val="32"/>
          <w:szCs w:val="32"/>
        </w:rPr>
        <w:t>Чамзинского</w:t>
      </w:r>
      <w:r w:rsidRPr="00EB680B">
        <w:rPr>
          <w:rFonts w:ascii="Times New Roman" w:eastAsia="Times New Roman" w:hAnsi="Times New Roman" w:cs="Times New Roman"/>
          <w:sz w:val="32"/>
          <w:szCs w:val="32"/>
        </w:rPr>
        <w:t xml:space="preserve"> муниципального района</w:t>
      </w:r>
      <w:r w:rsidRPr="00EB680B">
        <w:rPr>
          <w:rFonts w:ascii="Times New Roman" w:eastAsia="Times New Roman" w:hAnsi="Times New Roman" w:cs="Times New Roman"/>
          <w:sz w:val="32"/>
          <w:szCs w:val="32"/>
        </w:rPr>
        <w:br/>
      </w: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14"/>
        <w:gridCol w:w="421"/>
        <w:gridCol w:w="6715"/>
      </w:tblGrid>
      <w:tr w:rsidR="00EB680B" w:rsidRPr="00EB680B" w:rsidTr="00AE2911">
        <w:tc>
          <w:tcPr>
            <w:tcW w:w="2910" w:type="dxa"/>
            <w:hideMark/>
          </w:tcPr>
          <w:p w:rsidR="00AE2911" w:rsidRPr="00EB680B" w:rsidRDefault="00EB329C" w:rsidP="00AE2911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Лямзин</w:t>
            </w:r>
            <w:proofErr w:type="spellEnd"/>
            <w:r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А.И.</w:t>
            </w:r>
          </w:p>
        </w:tc>
        <w:tc>
          <w:tcPr>
            <w:tcW w:w="420" w:type="dxa"/>
            <w:hideMark/>
          </w:tcPr>
          <w:p w:rsidR="00AE2911" w:rsidRPr="00EB680B" w:rsidRDefault="00AE2911" w:rsidP="00AE2911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05" w:type="dxa"/>
            <w:hideMark/>
          </w:tcPr>
          <w:p w:rsidR="00AE2911" w:rsidRPr="00EB680B" w:rsidRDefault="00EB329C" w:rsidP="00AE2911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комиссии, заместитель Главы Чамзинского муниципального района</w:t>
            </w:r>
            <w:r w:rsidR="00EB680B"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, начальник У</w:t>
            </w:r>
            <w:r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правления сельского хозяйства</w:t>
            </w:r>
            <w:r w:rsidR="004E61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администрации Чамзинского муниципального района</w:t>
            </w:r>
            <w:r w:rsidR="00EB680B"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EB680B" w:rsidRPr="00EB680B" w:rsidTr="00AE2911">
        <w:tc>
          <w:tcPr>
            <w:tcW w:w="2910" w:type="dxa"/>
            <w:hideMark/>
          </w:tcPr>
          <w:p w:rsidR="00AE2911" w:rsidRPr="00EB680B" w:rsidRDefault="00EB329C" w:rsidP="00AE2911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Розова Т.А.</w:t>
            </w:r>
          </w:p>
        </w:tc>
        <w:tc>
          <w:tcPr>
            <w:tcW w:w="420" w:type="dxa"/>
            <w:hideMark/>
          </w:tcPr>
          <w:p w:rsidR="00AE2911" w:rsidRPr="00EB680B" w:rsidRDefault="00AE2911" w:rsidP="00AE2911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05" w:type="dxa"/>
            <w:hideMark/>
          </w:tcPr>
          <w:p w:rsidR="00AE2911" w:rsidRPr="00EB680B" w:rsidRDefault="00EB329C" w:rsidP="00AE2911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председателя комиссии, начальник отдела по управлению за муниципальным имуществом</w:t>
            </w:r>
            <w:r w:rsidR="004E61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администрации Чамзинского муниципального района</w:t>
            </w:r>
            <w:r w:rsidR="00EB680B"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EB680B" w:rsidRPr="00EB680B" w:rsidTr="00AE2911">
        <w:tc>
          <w:tcPr>
            <w:tcW w:w="2910" w:type="dxa"/>
            <w:hideMark/>
          </w:tcPr>
          <w:p w:rsidR="00AE2911" w:rsidRPr="00EB680B" w:rsidRDefault="00AE2911" w:rsidP="00AE2911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0" w:type="dxa"/>
            <w:hideMark/>
          </w:tcPr>
          <w:p w:rsidR="00AE2911" w:rsidRPr="00EB680B" w:rsidRDefault="00AE2911" w:rsidP="00AE2911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5" w:type="dxa"/>
            <w:hideMark/>
          </w:tcPr>
          <w:p w:rsidR="00AE2911" w:rsidRPr="00EB680B" w:rsidRDefault="00AE2911" w:rsidP="00AE2911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B680B" w:rsidRPr="00EB680B" w:rsidTr="00AE2911">
        <w:tc>
          <w:tcPr>
            <w:tcW w:w="2910" w:type="dxa"/>
            <w:hideMark/>
          </w:tcPr>
          <w:p w:rsidR="00AE2911" w:rsidRPr="00EB680B" w:rsidRDefault="00AE2911" w:rsidP="00AE2911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AE2911" w:rsidRPr="00EB680B" w:rsidRDefault="00AE2911" w:rsidP="00AE2911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68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Члены рабочей группы:</w:t>
            </w:r>
          </w:p>
        </w:tc>
        <w:tc>
          <w:tcPr>
            <w:tcW w:w="420" w:type="dxa"/>
            <w:hideMark/>
          </w:tcPr>
          <w:p w:rsidR="00AE2911" w:rsidRPr="00EB680B" w:rsidRDefault="00AE2911" w:rsidP="00AE2911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05" w:type="dxa"/>
            <w:hideMark/>
          </w:tcPr>
          <w:p w:rsidR="00AE2911" w:rsidRPr="00EB680B" w:rsidRDefault="00AE2911" w:rsidP="00AE2911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B680B" w:rsidRPr="00EB680B" w:rsidTr="00AE2911">
        <w:tc>
          <w:tcPr>
            <w:tcW w:w="2910" w:type="dxa"/>
            <w:hideMark/>
          </w:tcPr>
          <w:p w:rsidR="00AE2911" w:rsidRPr="00EB680B" w:rsidRDefault="00EB329C" w:rsidP="00AE2911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Тюрякин А.Ю.</w:t>
            </w:r>
          </w:p>
        </w:tc>
        <w:tc>
          <w:tcPr>
            <w:tcW w:w="420" w:type="dxa"/>
            <w:hideMark/>
          </w:tcPr>
          <w:p w:rsidR="00AE2911" w:rsidRPr="00EB680B" w:rsidRDefault="00AE2911" w:rsidP="00AE2911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05" w:type="dxa"/>
            <w:hideMark/>
          </w:tcPr>
          <w:p w:rsidR="00AE2911" w:rsidRPr="00EB680B" w:rsidRDefault="00EB329C" w:rsidP="00B657E4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Г</w:t>
            </w:r>
            <w:r w:rsidR="00AE2911"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лавы </w:t>
            </w:r>
            <w:r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Чамзинског</w:t>
            </w:r>
            <w:r w:rsidR="00B657E4"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о муниципального района по промышленности, транспорту и строительству</w:t>
            </w:r>
            <w:r w:rsidR="00EB680B"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EB680B" w:rsidRPr="00EB680B" w:rsidTr="00AE2911">
        <w:tc>
          <w:tcPr>
            <w:tcW w:w="2910" w:type="dxa"/>
            <w:hideMark/>
          </w:tcPr>
          <w:p w:rsidR="00AE2911" w:rsidRPr="00EB680B" w:rsidRDefault="00EB329C" w:rsidP="00AE2911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Кудрявкина</w:t>
            </w:r>
            <w:proofErr w:type="spellEnd"/>
            <w:r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И.А.</w:t>
            </w:r>
          </w:p>
        </w:tc>
        <w:tc>
          <w:tcPr>
            <w:tcW w:w="420" w:type="dxa"/>
            <w:hideMark/>
          </w:tcPr>
          <w:p w:rsidR="00AE2911" w:rsidRPr="00EB680B" w:rsidRDefault="00AE2911" w:rsidP="00AE2911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05" w:type="dxa"/>
            <w:hideMark/>
          </w:tcPr>
          <w:p w:rsidR="00AE2911" w:rsidRPr="00EB680B" w:rsidRDefault="00AE2911" w:rsidP="00EB680B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</w:t>
            </w:r>
            <w:r w:rsidR="00B657E4"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начальника Финансового управления</w:t>
            </w:r>
            <w:r w:rsidR="004E61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администрации Чамзинского муниципального района</w:t>
            </w:r>
            <w:r w:rsidR="00B657E4"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, заведующ</w:t>
            </w:r>
            <w:r w:rsidR="00EB680B"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ий </w:t>
            </w:r>
            <w:r w:rsidR="00B657E4"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</w:t>
            </w:r>
            <w:r w:rsidR="00EB680B"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ом</w:t>
            </w:r>
            <w:r w:rsidR="00B657E4"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доходов</w:t>
            </w:r>
            <w:r w:rsidR="00EB680B"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EB680B" w:rsidRPr="00EB680B" w:rsidTr="00AE2911">
        <w:tc>
          <w:tcPr>
            <w:tcW w:w="2910" w:type="dxa"/>
            <w:hideMark/>
          </w:tcPr>
          <w:p w:rsidR="00AE2911" w:rsidRPr="00EB680B" w:rsidRDefault="00EB329C" w:rsidP="00AE2911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Гончарова А.А.</w:t>
            </w:r>
          </w:p>
          <w:p w:rsidR="00EB329C" w:rsidRPr="00EB680B" w:rsidRDefault="00EB329C" w:rsidP="00AE2911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B329C" w:rsidRPr="00EB680B" w:rsidRDefault="00EB329C" w:rsidP="00AE2911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Казакова Е.В.</w:t>
            </w:r>
          </w:p>
        </w:tc>
        <w:tc>
          <w:tcPr>
            <w:tcW w:w="420" w:type="dxa"/>
            <w:hideMark/>
          </w:tcPr>
          <w:p w:rsidR="00AE2911" w:rsidRPr="00EB680B" w:rsidRDefault="00AE2911" w:rsidP="00AE2911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5" w:type="dxa"/>
            <w:hideMark/>
          </w:tcPr>
          <w:p w:rsidR="00AE2911" w:rsidRPr="00EB680B" w:rsidRDefault="00EB329C" w:rsidP="00AE2911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старший государственный инспектор отдела государственного экологического надзора Управления </w:t>
            </w:r>
            <w:proofErr w:type="spellStart"/>
            <w:r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Росприроднадзора</w:t>
            </w:r>
            <w:proofErr w:type="spellEnd"/>
            <w:r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Республике Мордовия </w:t>
            </w:r>
            <w:r w:rsidR="00AE2911"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(по согласованию)</w:t>
            </w:r>
            <w:r w:rsidR="00EB680B"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EB329C" w:rsidRPr="00EB680B" w:rsidRDefault="00EB329C" w:rsidP="00AE2911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государственный инспектор отдела государственного экологического надзора Управления </w:t>
            </w:r>
            <w:proofErr w:type="spellStart"/>
            <w:r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Росприроднадзора</w:t>
            </w:r>
            <w:proofErr w:type="spellEnd"/>
            <w:r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Республике Мордовия (по согласованию)</w:t>
            </w:r>
            <w:r w:rsidR="00EB680B" w:rsidRPr="00EB680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C0051D" w:rsidRDefault="00C0051D" w:rsidP="00AE2911">
      <w:pPr>
        <w:widowControl/>
        <w:autoSpaceDE/>
        <w:autoSpaceDN/>
        <w:adjustRightInd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</w:pPr>
    </w:p>
    <w:p w:rsidR="00C0051D" w:rsidRDefault="00C0051D" w:rsidP="00AE2911">
      <w:pPr>
        <w:widowControl/>
        <w:autoSpaceDE/>
        <w:autoSpaceDN/>
        <w:adjustRightInd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</w:pPr>
    </w:p>
    <w:p w:rsidR="004E6174" w:rsidRDefault="004E6174" w:rsidP="00AE2911">
      <w:pPr>
        <w:widowControl/>
        <w:autoSpaceDE/>
        <w:autoSpaceDN/>
        <w:adjustRightInd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</w:pPr>
    </w:p>
    <w:p w:rsidR="004E6174" w:rsidRDefault="004E6174" w:rsidP="00AE2911">
      <w:pPr>
        <w:widowControl/>
        <w:autoSpaceDE/>
        <w:autoSpaceDN/>
        <w:adjustRightInd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</w:pPr>
    </w:p>
    <w:p w:rsidR="004E6174" w:rsidRDefault="004E6174" w:rsidP="00AE2911">
      <w:pPr>
        <w:widowControl/>
        <w:autoSpaceDE/>
        <w:autoSpaceDN/>
        <w:adjustRightInd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</w:pPr>
    </w:p>
    <w:p w:rsidR="004E6174" w:rsidRDefault="004E6174" w:rsidP="00AE2911">
      <w:pPr>
        <w:widowControl/>
        <w:autoSpaceDE/>
        <w:autoSpaceDN/>
        <w:adjustRightInd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</w:pPr>
    </w:p>
    <w:p w:rsidR="004E6174" w:rsidRDefault="004E6174" w:rsidP="00AE2911">
      <w:pPr>
        <w:widowControl/>
        <w:autoSpaceDE/>
        <w:autoSpaceDN/>
        <w:adjustRightInd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</w:pPr>
    </w:p>
    <w:p w:rsidR="00F93455" w:rsidRDefault="00F93455" w:rsidP="00AE2911">
      <w:pPr>
        <w:widowControl/>
        <w:autoSpaceDE/>
        <w:autoSpaceDN/>
        <w:adjustRightInd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</w:pPr>
    </w:p>
    <w:p w:rsidR="00F93455" w:rsidRDefault="00F93455" w:rsidP="00AE2911">
      <w:pPr>
        <w:widowControl/>
        <w:autoSpaceDE/>
        <w:autoSpaceDN/>
        <w:adjustRightInd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</w:pPr>
    </w:p>
    <w:p w:rsidR="00F93455" w:rsidRDefault="00F93455" w:rsidP="00AE2911">
      <w:pPr>
        <w:widowControl/>
        <w:autoSpaceDE/>
        <w:autoSpaceDN/>
        <w:adjustRightInd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</w:pPr>
    </w:p>
    <w:p w:rsidR="00F93455" w:rsidRDefault="00F93455" w:rsidP="00AE2911">
      <w:pPr>
        <w:widowControl/>
        <w:autoSpaceDE/>
        <w:autoSpaceDN/>
        <w:adjustRightInd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</w:pPr>
    </w:p>
    <w:p w:rsidR="004E6174" w:rsidRDefault="004E6174" w:rsidP="00AE2911">
      <w:pPr>
        <w:widowControl/>
        <w:autoSpaceDE/>
        <w:autoSpaceDN/>
        <w:adjustRightInd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</w:pPr>
    </w:p>
    <w:p w:rsidR="00C0051D" w:rsidRPr="00C0051D" w:rsidRDefault="00C0051D" w:rsidP="00C0051D">
      <w:pPr>
        <w:widowControl/>
        <w:autoSpaceDE/>
        <w:autoSpaceDN/>
        <w:adjustRightInd/>
        <w:ind w:left="4248" w:firstLine="708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0051D">
        <w:rPr>
          <w:rFonts w:ascii="Times New Roman" w:eastAsia="Times New Roman" w:hAnsi="Times New Roman" w:cs="Times New Roman"/>
          <w:sz w:val="24"/>
          <w:szCs w:val="24"/>
        </w:rPr>
        <w:t>Приложение №1</w:t>
      </w:r>
    </w:p>
    <w:p w:rsidR="00C0051D" w:rsidRPr="00C0051D" w:rsidRDefault="00C0051D" w:rsidP="00C0051D">
      <w:pPr>
        <w:widowControl/>
        <w:autoSpaceDE/>
        <w:autoSpaceDN/>
        <w:adjustRightInd/>
        <w:ind w:firstLine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0051D">
        <w:rPr>
          <w:rFonts w:ascii="Times New Roman" w:eastAsia="Times New Roman" w:hAnsi="Times New Roman" w:cs="Times New Roman"/>
          <w:sz w:val="24"/>
          <w:szCs w:val="24"/>
        </w:rPr>
        <w:tab/>
      </w:r>
      <w:r w:rsidRPr="00C0051D">
        <w:rPr>
          <w:rFonts w:ascii="Times New Roman" w:eastAsia="Times New Roman" w:hAnsi="Times New Roman" w:cs="Times New Roman"/>
          <w:sz w:val="24"/>
          <w:szCs w:val="24"/>
        </w:rPr>
        <w:tab/>
      </w:r>
      <w:r w:rsidRPr="00C0051D">
        <w:rPr>
          <w:rFonts w:ascii="Times New Roman" w:eastAsia="Times New Roman" w:hAnsi="Times New Roman" w:cs="Times New Roman"/>
          <w:sz w:val="24"/>
          <w:szCs w:val="24"/>
        </w:rPr>
        <w:tab/>
      </w:r>
      <w:r w:rsidRPr="00C0051D">
        <w:rPr>
          <w:rFonts w:ascii="Times New Roman" w:eastAsia="Times New Roman" w:hAnsi="Times New Roman" w:cs="Times New Roman"/>
          <w:sz w:val="24"/>
          <w:szCs w:val="24"/>
        </w:rPr>
        <w:tab/>
      </w:r>
      <w:r w:rsidRPr="00C0051D">
        <w:rPr>
          <w:rFonts w:ascii="Times New Roman" w:eastAsia="Times New Roman" w:hAnsi="Times New Roman" w:cs="Times New Roman"/>
          <w:sz w:val="24"/>
          <w:szCs w:val="24"/>
        </w:rPr>
        <w:tab/>
      </w:r>
      <w:r w:rsidRPr="00C0051D">
        <w:rPr>
          <w:rFonts w:ascii="Times New Roman" w:eastAsia="Times New Roman" w:hAnsi="Times New Roman" w:cs="Times New Roman"/>
          <w:sz w:val="24"/>
          <w:szCs w:val="24"/>
        </w:rPr>
        <w:tab/>
      </w:r>
      <w:r w:rsidRPr="00C0051D">
        <w:rPr>
          <w:rFonts w:ascii="Times New Roman" w:eastAsia="Times New Roman" w:hAnsi="Times New Roman" w:cs="Times New Roman"/>
          <w:sz w:val="24"/>
          <w:szCs w:val="24"/>
        </w:rPr>
        <w:tab/>
        <w:t>к постановлению администрации</w:t>
      </w:r>
    </w:p>
    <w:p w:rsidR="00C0051D" w:rsidRPr="00C0051D" w:rsidRDefault="00C0051D" w:rsidP="00C0051D">
      <w:pPr>
        <w:widowControl/>
        <w:autoSpaceDE/>
        <w:autoSpaceDN/>
        <w:adjustRightInd/>
        <w:ind w:firstLine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0051D">
        <w:rPr>
          <w:rFonts w:ascii="Times New Roman" w:eastAsia="Times New Roman" w:hAnsi="Times New Roman" w:cs="Times New Roman"/>
          <w:sz w:val="24"/>
          <w:szCs w:val="24"/>
        </w:rPr>
        <w:t>Чамзинского муниципального района</w:t>
      </w:r>
    </w:p>
    <w:p w:rsidR="00C0051D" w:rsidRPr="00C0051D" w:rsidRDefault="00C0051D" w:rsidP="00C0051D">
      <w:pPr>
        <w:widowControl/>
        <w:autoSpaceDE/>
        <w:autoSpaceDN/>
        <w:adjustRightInd/>
        <w:ind w:firstLine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0051D">
        <w:rPr>
          <w:rFonts w:ascii="Times New Roman" w:eastAsia="Times New Roman" w:hAnsi="Times New Roman" w:cs="Times New Roman"/>
          <w:sz w:val="24"/>
          <w:szCs w:val="24"/>
        </w:rPr>
        <w:t>от «</w:t>
      </w:r>
      <w:r w:rsidR="0061087B">
        <w:rPr>
          <w:rFonts w:ascii="Times New Roman" w:eastAsia="Times New Roman" w:hAnsi="Times New Roman" w:cs="Times New Roman"/>
          <w:sz w:val="24"/>
          <w:szCs w:val="24"/>
        </w:rPr>
        <w:t>08</w:t>
      </w:r>
      <w:r w:rsidRPr="00C0051D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61087B">
        <w:rPr>
          <w:rFonts w:ascii="Times New Roman" w:eastAsia="Times New Roman" w:hAnsi="Times New Roman" w:cs="Times New Roman"/>
          <w:sz w:val="24"/>
          <w:szCs w:val="24"/>
        </w:rPr>
        <w:t xml:space="preserve">июня </w:t>
      </w:r>
      <w:r w:rsidRPr="00C0051D">
        <w:rPr>
          <w:rFonts w:ascii="Times New Roman" w:eastAsia="Times New Roman" w:hAnsi="Times New Roman" w:cs="Times New Roman"/>
          <w:sz w:val="24"/>
          <w:szCs w:val="24"/>
        </w:rPr>
        <w:t>2017г. №</w:t>
      </w:r>
      <w:r w:rsidR="0061087B">
        <w:rPr>
          <w:rFonts w:ascii="Times New Roman" w:eastAsia="Times New Roman" w:hAnsi="Times New Roman" w:cs="Times New Roman"/>
          <w:sz w:val="24"/>
          <w:szCs w:val="24"/>
        </w:rPr>
        <w:t>449</w:t>
      </w:r>
    </w:p>
    <w:p w:rsidR="00C0051D" w:rsidRPr="004E6174" w:rsidRDefault="00AE2911" w:rsidP="00AE2911">
      <w:pPr>
        <w:widowControl/>
        <w:autoSpaceDE/>
        <w:autoSpaceDN/>
        <w:adjustRightInd/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4E6174">
        <w:rPr>
          <w:rFonts w:ascii="Times New Roman" w:eastAsia="Times New Roman" w:hAnsi="Times New Roman" w:cs="Times New Roman"/>
          <w:sz w:val="32"/>
          <w:szCs w:val="32"/>
        </w:rPr>
        <w:t>Положение</w:t>
      </w:r>
      <w:r w:rsidRPr="004E6174">
        <w:rPr>
          <w:rFonts w:ascii="Times New Roman" w:eastAsia="Times New Roman" w:hAnsi="Times New Roman" w:cs="Times New Roman"/>
          <w:sz w:val="32"/>
          <w:szCs w:val="32"/>
        </w:rPr>
        <w:br/>
        <w:t xml:space="preserve">о постоянной комиссии по вопросам рекультивации земель на территории </w:t>
      </w:r>
      <w:r w:rsidR="00C0051D" w:rsidRPr="004E6174">
        <w:rPr>
          <w:rFonts w:ascii="Times New Roman" w:eastAsia="Times New Roman" w:hAnsi="Times New Roman" w:cs="Times New Roman"/>
          <w:sz w:val="32"/>
          <w:szCs w:val="32"/>
        </w:rPr>
        <w:t>Чамзинского</w:t>
      </w:r>
      <w:r w:rsidRPr="004E6174">
        <w:rPr>
          <w:rFonts w:ascii="Times New Roman" w:eastAsia="Times New Roman" w:hAnsi="Times New Roman" w:cs="Times New Roman"/>
          <w:sz w:val="32"/>
          <w:szCs w:val="32"/>
        </w:rPr>
        <w:t xml:space="preserve"> муниципаль</w:t>
      </w:r>
      <w:r w:rsidR="004E6174">
        <w:rPr>
          <w:rFonts w:ascii="Times New Roman" w:eastAsia="Times New Roman" w:hAnsi="Times New Roman" w:cs="Times New Roman"/>
          <w:sz w:val="32"/>
          <w:szCs w:val="32"/>
        </w:rPr>
        <w:t>ного района Республики Мордовия</w:t>
      </w:r>
    </w:p>
    <w:p w:rsidR="00AE2911" w:rsidRPr="00AE2911" w:rsidRDefault="00AE2911" w:rsidP="00AE2911">
      <w:pPr>
        <w:widowControl/>
        <w:autoSpaceDE/>
        <w:autoSpaceDN/>
        <w:adjustRightInd/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</w:rPr>
      </w:pPr>
      <w:r w:rsidRPr="00AE2911">
        <w:rPr>
          <w:rFonts w:ascii="Times New Roman" w:eastAsia="Times New Roman" w:hAnsi="Times New Roman" w:cs="Times New Roman"/>
          <w:color w:val="22272F"/>
          <w:sz w:val="32"/>
          <w:szCs w:val="32"/>
        </w:rPr>
        <w:t>1. Общие положения</w:t>
      </w:r>
    </w:p>
    <w:p w:rsidR="00AE2911" w:rsidRPr="00AE2911" w:rsidRDefault="004E6174" w:rsidP="004E617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1.1. Постоянная действующая комиссия по вопросам рекультивации земель на территории </w:t>
      </w:r>
      <w:r w:rsidR="00C0051D" w:rsidRPr="007C3B65">
        <w:rPr>
          <w:rFonts w:ascii="Times New Roman" w:eastAsia="Times New Roman" w:hAnsi="Times New Roman" w:cs="Times New Roman"/>
          <w:sz w:val="28"/>
          <w:szCs w:val="28"/>
        </w:rPr>
        <w:t>Чамзинского</w:t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(далее - Постоянная комиссия) создается для организации приемки (передачи) </w:t>
      </w:r>
      <w:proofErr w:type="spell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рекультивированных</w:t>
      </w:r>
      <w:proofErr w:type="spell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земель, а также для рассмотрения других вопросов, связанных с восстановлением нарушенных земель при добыче общераспространенных полезных ископаемых (песок, гравий, глина, известняк, торф и др.).</w:t>
      </w:r>
    </w:p>
    <w:p w:rsidR="00AE2911" w:rsidRPr="00AE2911" w:rsidRDefault="004E6174" w:rsidP="004E617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1.2. </w:t>
      </w:r>
      <w:proofErr w:type="gram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В своей деятельности Пост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оянная комиссия руководствуется </w:t>
      </w:r>
      <w:hyperlink r:id="rId9" w:anchor="/document/10103000/entry/0" w:history="1">
        <w:r w:rsidR="00AE2911" w:rsidRPr="00AE2911">
          <w:rPr>
            <w:rFonts w:ascii="Times New Roman" w:eastAsia="Times New Roman" w:hAnsi="Times New Roman" w:cs="Times New Roman"/>
            <w:sz w:val="28"/>
            <w:szCs w:val="28"/>
          </w:rPr>
          <w:t>Конституцией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Российской Федерации, федераль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ными законами, </w:t>
      </w:r>
      <w:hyperlink r:id="rId10" w:anchor="/document/2108079/entry/0" w:history="1">
        <w:r w:rsidR="00AE2911" w:rsidRPr="00AE2911">
          <w:rPr>
            <w:rFonts w:ascii="Times New Roman" w:eastAsia="Times New Roman" w:hAnsi="Times New Roman" w:cs="Times New Roman"/>
            <w:sz w:val="28"/>
            <w:szCs w:val="28"/>
          </w:rPr>
          <w:t>постановлением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Правительства Российской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Федерации от 23.02.1994 N 140 «</w:t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О рекультивации земель, снятии, сохранении и рациональном исполь</w:t>
      </w:r>
      <w:r>
        <w:rPr>
          <w:rFonts w:ascii="Times New Roman" w:eastAsia="Times New Roman" w:hAnsi="Times New Roman" w:cs="Times New Roman"/>
          <w:sz w:val="28"/>
          <w:szCs w:val="28"/>
        </w:rPr>
        <w:t>зовании плодородного слоя почвы»</w:t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, </w:t>
      </w:r>
      <w:hyperlink r:id="rId11" w:anchor="/document/2107557/entry/0" w:history="1">
        <w:r w:rsidR="00AE2911" w:rsidRPr="00AE2911">
          <w:rPr>
            <w:rFonts w:ascii="Times New Roman" w:eastAsia="Times New Roman" w:hAnsi="Times New Roman" w:cs="Times New Roman"/>
            <w:sz w:val="28"/>
            <w:szCs w:val="28"/>
          </w:rPr>
          <w:t>приказом</w:t>
        </w:r>
      </w:hyperlink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 Минприроды России и Рос</w:t>
      </w:r>
      <w:r>
        <w:rPr>
          <w:rFonts w:ascii="Times New Roman" w:eastAsia="Times New Roman" w:hAnsi="Times New Roman" w:cs="Times New Roman"/>
          <w:sz w:val="28"/>
          <w:szCs w:val="28"/>
        </w:rPr>
        <w:t>комзема от 22.12.1995 N 525/67 «</w:t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Об утверждении основных положений о рекультивации земель, снятии, сохранении и рациональном использовании плодородно</w:t>
      </w:r>
      <w:r>
        <w:rPr>
          <w:rFonts w:ascii="Times New Roman" w:eastAsia="Times New Roman" w:hAnsi="Times New Roman" w:cs="Times New Roman"/>
          <w:sz w:val="28"/>
          <w:szCs w:val="28"/>
        </w:rPr>
        <w:t>го слоя почвы»</w:t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(далее - Основные положения),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настоящим положением.</w:t>
      </w:r>
      <w:proofErr w:type="gramEnd"/>
    </w:p>
    <w:p w:rsidR="00AE2911" w:rsidRPr="00AE2911" w:rsidRDefault="004E6174" w:rsidP="004E617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1.3. Состав Комиссии, а также его изменения, утверждаются постановлением администрации </w:t>
      </w:r>
      <w:r w:rsidR="00C0051D" w:rsidRPr="007C3B65">
        <w:rPr>
          <w:rFonts w:ascii="Times New Roman" w:eastAsia="Times New Roman" w:hAnsi="Times New Roman" w:cs="Times New Roman"/>
          <w:sz w:val="28"/>
          <w:szCs w:val="28"/>
        </w:rPr>
        <w:t>Чамзинского</w:t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</w:p>
    <w:p w:rsidR="00AE2911" w:rsidRPr="00AE2911" w:rsidRDefault="004E6174" w:rsidP="004E617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1.4. К работе постоянной комиссии могут быть привлечены представители землеустроительных, природоохранных, водохозяйственных, лесохозяйственных, сельскохозяйственных, архитектурно-строительных, санитарных, финансово-кредитных и других заинтересованных органов и организаций.</w:t>
      </w:r>
    </w:p>
    <w:p w:rsidR="00AE2911" w:rsidRPr="00AE2911" w:rsidRDefault="004E6174" w:rsidP="004E617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1.5. Постоянная комиссия является постоянно действующим коллегиальным органом.</w:t>
      </w:r>
    </w:p>
    <w:p w:rsidR="00AE2911" w:rsidRPr="00AE2911" w:rsidRDefault="004E6174" w:rsidP="004E617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1.6. Постоянная комиссия </w:t>
      </w:r>
      <w:proofErr w:type="gram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компетентна</w:t>
      </w:r>
      <w:proofErr w:type="gram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рассматривать вопросы приемки (передачи) </w:t>
      </w:r>
      <w:proofErr w:type="spell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рекультивированных</w:t>
      </w:r>
      <w:proofErr w:type="spell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земель на всей территории </w:t>
      </w:r>
      <w:r w:rsidR="00C0051D" w:rsidRPr="007C3B65">
        <w:rPr>
          <w:rFonts w:ascii="Times New Roman" w:eastAsia="Times New Roman" w:hAnsi="Times New Roman" w:cs="Times New Roman"/>
          <w:sz w:val="28"/>
          <w:szCs w:val="28"/>
        </w:rPr>
        <w:t>Чамзинского</w:t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AE2911" w:rsidRPr="00AE2911" w:rsidRDefault="00AE2911" w:rsidP="00AE2911">
      <w:pPr>
        <w:widowControl/>
        <w:autoSpaceDE/>
        <w:autoSpaceDN/>
        <w:adjustRightInd/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E2911">
        <w:rPr>
          <w:rFonts w:ascii="Times New Roman" w:eastAsia="Times New Roman" w:hAnsi="Times New Roman" w:cs="Times New Roman"/>
          <w:sz w:val="28"/>
          <w:szCs w:val="28"/>
        </w:rPr>
        <w:t>2. Основные задачи</w:t>
      </w:r>
    </w:p>
    <w:p w:rsidR="00AE2911" w:rsidRPr="00AE2911" w:rsidRDefault="004E617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2.1. Осуществление приема и передачи </w:t>
      </w:r>
      <w:proofErr w:type="spell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рекультивированных</w:t>
      </w:r>
      <w:proofErr w:type="spell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земель при добыче общераспространенных полезных ископаемых (песок, гравий, глина, известняк, торф и др.) с выездом на место.</w:t>
      </w:r>
    </w:p>
    <w:p w:rsidR="00AE2911" w:rsidRPr="00AE2911" w:rsidRDefault="004E617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2.2. Рассмотрение вопросов, связанных с восстановлением нарушенных земель, в пределах полномочий постоянной комиссии.</w:t>
      </w:r>
    </w:p>
    <w:p w:rsidR="00AE2911" w:rsidRPr="00AE2911" w:rsidRDefault="004E617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2.3. Обеспечение взаимодействия с федеральными контролирующими и надзорными службами, органами местного самоуправления сельских поселений, а также физическими и юридическими лицами.</w:t>
      </w:r>
    </w:p>
    <w:p w:rsidR="00AE2911" w:rsidRPr="00AE2911" w:rsidRDefault="004E617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2.4. Подготовка предложений по решению вопросов рекультивации земель, снятия, сохранения и рационального использования плодородного слоя почвы и осуществление </w:t>
      </w:r>
      <w:proofErr w:type="gram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своевременным восстановлением нарушенных земель.</w:t>
      </w:r>
    </w:p>
    <w:p w:rsidR="00AE2911" w:rsidRPr="00AE2911" w:rsidRDefault="00AE2911" w:rsidP="00AE2911">
      <w:pPr>
        <w:widowControl/>
        <w:autoSpaceDE/>
        <w:autoSpaceDN/>
        <w:adjustRightInd/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E2911">
        <w:rPr>
          <w:rFonts w:ascii="Times New Roman" w:eastAsia="Times New Roman" w:hAnsi="Times New Roman" w:cs="Times New Roman"/>
          <w:sz w:val="28"/>
          <w:szCs w:val="28"/>
        </w:rPr>
        <w:t>3. Организация деятельности Постоянной комиссии</w:t>
      </w:r>
    </w:p>
    <w:p w:rsidR="00AE2911" w:rsidRPr="00AE2911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3.1. Деятельность Постоянной комиссии осуществляется на принципах коллегиального рассмотрения вопросов и принятия в пределах своей компетенции согласованных решений.</w:t>
      </w:r>
    </w:p>
    <w:p w:rsidR="00AE2911" w:rsidRPr="00AE2911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3.2. Постоянную комиссию возглавляет председатель. Председатель Постоянной комиссии имеет одного заместителя.</w:t>
      </w:r>
    </w:p>
    <w:p w:rsidR="00AE2911" w:rsidRPr="00AE2911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3.3. Председатель Постоянной комиссии:</w:t>
      </w:r>
    </w:p>
    <w:p w:rsidR="00AE2911" w:rsidRPr="00AE2911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- планирует работу Постоянной комиссии;</w:t>
      </w:r>
    </w:p>
    <w:p w:rsidR="00AE2911" w:rsidRPr="00AE2911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- осуществляет общее руководство и </w:t>
      </w:r>
      <w:proofErr w:type="gram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работой Постоянной комиссии и созывает ее;</w:t>
      </w:r>
    </w:p>
    <w:p w:rsidR="00327454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- проводит заседания Постоянной комиссии при поступлении письменного извещения о завершении работ по рекультивации с приложением необходимых документов; </w:t>
      </w:r>
    </w:p>
    <w:p w:rsidR="00327454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- подписывает протоколы заседаний Постоянной комиссии;</w:t>
      </w:r>
    </w:p>
    <w:p w:rsidR="00AE2911" w:rsidRPr="00AE2911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- осуществляет иные полномочия, отнесенные к его компетенции. В отсутствии председателя Постоянной комиссии его функции осуществляет заместитель председателя Постоянной комиссии.</w:t>
      </w:r>
    </w:p>
    <w:p w:rsidR="00AE2911" w:rsidRPr="00AE2911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3.4. Секретарь Постоянной комиссии:</w:t>
      </w:r>
    </w:p>
    <w:p w:rsidR="00AE2911" w:rsidRPr="00AE2911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- готовит заседания Постоянной комиссии;</w:t>
      </w:r>
    </w:p>
    <w:p w:rsidR="00AE2911" w:rsidRPr="00AE2911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- ведет и оформляет протоколы заседаний Постоянной комиссии, направляет их заинтересованным лицам;</w:t>
      </w:r>
    </w:p>
    <w:p w:rsidR="00AE2911" w:rsidRPr="00AE2911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- осуществляет текущее делопроизводство, отвечает за учет и сохранность документов Постоянной комиссии;</w:t>
      </w:r>
    </w:p>
    <w:p w:rsidR="00327454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- своевременно, не </w:t>
      </w:r>
      <w:proofErr w:type="gram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позднее</w:t>
      </w:r>
      <w:proofErr w:type="gram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чем пять дней, извещает членов Постоянной комиссии, а также заявителей о времени и месте проведения заседания Постоянной комиссии;</w:t>
      </w:r>
    </w:p>
    <w:p w:rsidR="00AE2911" w:rsidRPr="00AE2911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- осуществляет иные полномочия, отнесенные к его компетенции.</w:t>
      </w:r>
    </w:p>
    <w:p w:rsidR="00AE2911" w:rsidRPr="00AE2911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3.5. Члены Постоянной комиссии принимают участие в заседаниях Постоянной комиссии, выездах на место рекультивации.</w:t>
      </w:r>
    </w:p>
    <w:p w:rsidR="00AE2911" w:rsidRPr="00AE2911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3.6. Члены Постоянной комиссии при рассмотрении вопросов имеют равные права и обязанности.</w:t>
      </w:r>
    </w:p>
    <w:p w:rsidR="00AE2911" w:rsidRPr="00AE2911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3.7. Заседания Постоянной комиссии проводятся по решению председателя (заместителя) Постоянной комиссии и считаются правомочными, если на них присутствует не менее двух третей членов Постоянной комиссии.</w:t>
      </w:r>
    </w:p>
    <w:p w:rsidR="00AE2911" w:rsidRPr="00AE2911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3.8. Членство в Постоянной комиссии является персональным. Персональный и численный состав Постоянной комиссии утверждается постановлением администрации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Чамзинского </w:t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муниципального района Республики Мордовия. При голосовании каждый член Постоянной комиссии имеет один голос. Решение Постоянной комиссии принимается на заседании большинством голосов ее членов, участвующих в заседании. При равенстве голосов решающим голосом является голос председателя Постоянной комиссии.</w:t>
      </w:r>
    </w:p>
    <w:p w:rsidR="00AE2911" w:rsidRPr="00AE2911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3.9. В работе Постоянной комиссии принимают участие представители юридических и физических лиц, сдающие и (или) принимающие </w:t>
      </w:r>
      <w:proofErr w:type="spell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lastRenderedPageBreak/>
        <w:t>рекультивированные</w:t>
      </w:r>
      <w:proofErr w:type="spell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земли, а также при необходимости специалисты подрядных и проектных организаций, эксперты и другие заинтересованные лица.</w:t>
      </w:r>
    </w:p>
    <w:p w:rsidR="00AE2911" w:rsidRPr="00AE2911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3.10. Решение Постоянной комиссии оформляется протоколом, который подписывается всеми ее членами, принимавшими участие в заседании.</w:t>
      </w:r>
    </w:p>
    <w:p w:rsidR="00AE2911" w:rsidRPr="00AE2911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3.11. Ответственным за хранение и учет протоколов заседаний Постоянной комиссии является секретарь Комиссии.</w:t>
      </w:r>
    </w:p>
    <w:p w:rsidR="00AE2911" w:rsidRPr="00AE2911" w:rsidRDefault="00AE2911" w:rsidP="00AE2911">
      <w:pPr>
        <w:widowControl/>
        <w:autoSpaceDE/>
        <w:autoSpaceDN/>
        <w:adjustRightInd/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E2911">
        <w:rPr>
          <w:rFonts w:ascii="Times New Roman" w:eastAsia="Times New Roman" w:hAnsi="Times New Roman" w:cs="Times New Roman"/>
          <w:sz w:val="28"/>
          <w:szCs w:val="28"/>
        </w:rPr>
        <w:t xml:space="preserve">4. Порядок приемки и передачи </w:t>
      </w:r>
      <w:proofErr w:type="spellStart"/>
      <w:r w:rsidRPr="00AE2911">
        <w:rPr>
          <w:rFonts w:ascii="Times New Roman" w:eastAsia="Times New Roman" w:hAnsi="Times New Roman" w:cs="Times New Roman"/>
          <w:sz w:val="28"/>
          <w:szCs w:val="28"/>
        </w:rPr>
        <w:t>рекультивированных</w:t>
      </w:r>
      <w:proofErr w:type="spellEnd"/>
      <w:r w:rsidRPr="00AE2911">
        <w:rPr>
          <w:rFonts w:ascii="Times New Roman" w:eastAsia="Times New Roman" w:hAnsi="Times New Roman" w:cs="Times New Roman"/>
          <w:sz w:val="28"/>
          <w:szCs w:val="28"/>
        </w:rPr>
        <w:t xml:space="preserve"> земель</w:t>
      </w:r>
    </w:p>
    <w:p w:rsidR="00327454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4.1. </w:t>
      </w:r>
      <w:proofErr w:type="gram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В соответствии с </w:t>
      </w:r>
      <w:hyperlink r:id="rId12" w:anchor="/document/2107557/entry/9" w:history="1">
        <w:r w:rsidR="00AE2911" w:rsidRPr="00AE2911">
          <w:rPr>
            <w:rFonts w:ascii="Times New Roman" w:eastAsia="Times New Roman" w:hAnsi="Times New Roman" w:cs="Times New Roman"/>
            <w:sz w:val="28"/>
            <w:szCs w:val="28"/>
          </w:rPr>
          <w:t>п. 9 раздела I</w:t>
        </w:r>
      </w:hyperlink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 Основных положений о рекультивации земель, снятии, сохранении и рациональном использовании плодородного слоя почвы приемка-передача </w:t>
      </w:r>
      <w:proofErr w:type="spell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рекультивированных</w:t>
      </w:r>
      <w:proofErr w:type="spell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(или ненарушенных) земель осуществляется в весенне-летне-осенний период при отсутствии снежного покрова в месячный срок после поступления в Постоянную комиссию письменного извещения о завершении работ по рекультивации, к которому прилагаются следующие материалы: </w:t>
      </w:r>
      <w:proofErr w:type="gramEnd"/>
    </w:p>
    <w:p w:rsidR="00327454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- копии разрешений на проведение работ, связанных с нарушением почвенного покрова, а также документов, удостоверяющих право пользования землей и недрами; </w:t>
      </w:r>
    </w:p>
    <w:p w:rsidR="00327454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выкопировка</w:t>
      </w:r>
      <w:proofErr w:type="spell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с плана землепользования с нанесенными границами </w:t>
      </w:r>
      <w:proofErr w:type="spell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рекультивированных</w:t>
      </w:r>
      <w:proofErr w:type="spell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участков; </w:t>
      </w:r>
    </w:p>
    <w:p w:rsidR="00327454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- проект рекультивации, заключение по нему государственной экологической экспертизы; </w:t>
      </w:r>
    </w:p>
    <w:p w:rsidR="00327454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- данные почвенных, инженерно-геологических, гидрогеологических и других необходимых обследований до проведения работ, связанных с нарушением почвенного покрова, и после рекультивации нарушенных земель; </w:t>
      </w:r>
    </w:p>
    <w:p w:rsidR="00AE2911" w:rsidRPr="00AE2911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- схема расположения наблюдательных скважин и других постов наблюдения за возможной трансформацией почвенно-грунтовой толщи </w:t>
      </w:r>
      <w:proofErr w:type="spell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рекультивированных</w:t>
      </w:r>
      <w:proofErr w:type="spell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участков (гидрогеологический, инженерно-геологический мониторинг) в случае их создания;</w:t>
      </w:r>
    </w:p>
    <w:p w:rsidR="00327454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- проектная документация (рабочие чертежи) на мелиоративные, противоэрозионные, гидротехнические и другие объекты, лесомелиоративные, агротехнические и иные мероприятия, предусмотренные проектом рекультивации, или акты об их приемке (проведении испытаний); </w:t>
      </w:r>
    </w:p>
    <w:p w:rsidR="00AE2911" w:rsidRPr="00AE2911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- материалы проверок выполнения работ по рекультивации, осуществленных контрольно-инспекционными органами или специалистами проектных организаций в порядке авторского надзора, а также информация о принятых мерах по устранению выявленных нарушений;</w:t>
      </w:r>
    </w:p>
    <w:p w:rsidR="00AE2911" w:rsidRPr="00AE2911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- сведения о снятии, хранении, использовании, передаче плодородного слоя, подтвержденные соответствующими документами.</w:t>
      </w:r>
    </w:p>
    <w:p w:rsidR="00AE2911" w:rsidRPr="00AE2911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Перечень указанных материалов уточняется и дополняется Постоянной комиссией в зависимости от характера нарушения земель и дальнейшего использования </w:t>
      </w:r>
      <w:proofErr w:type="spell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рекультивированных</w:t>
      </w:r>
      <w:proofErr w:type="spell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участков.</w:t>
      </w:r>
    </w:p>
    <w:p w:rsidR="00AE2911" w:rsidRPr="00AE2911" w:rsidRDefault="00327454" w:rsidP="00327454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4.2. Приемку </w:t>
      </w:r>
      <w:proofErr w:type="spell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рекультивированных</w:t>
      </w:r>
      <w:proofErr w:type="spell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участков с выездом на место осуществляет рабочая комиссия, которая утверждается председателем (заместителем) Постоянной комиссии в десятидневный срок с момента поступления письменного заявления от юридических или физических лиц, сдающих земли.</w:t>
      </w:r>
    </w:p>
    <w:p w:rsidR="00AE2911" w:rsidRPr="00AE2911" w:rsidRDefault="00327454" w:rsidP="00FB5A10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4.3. Рабочая комиссия формируется из числа членов Постоянной комиссии, представителей заинтересованных государственных и муниципальных органов и организаций.</w:t>
      </w:r>
    </w:p>
    <w:p w:rsidR="00AE2911" w:rsidRPr="00AE2911" w:rsidRDefault="00327454" w:rsidP="00FB5A10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4.4. В работе рабочей комиссии принимают участие представители юридических лиц или граждане, сдающие и (или) принимающие </w:t>
      </w:r>
      <w:proofErr w:type="spell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рекультивированные</w:t>
      </w:r>
      <w:proofErr w:type="spell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земли, а также при необходимости специалисты подрядных и проектных организаций, эксперты и другие заинтересованные лица.</w:t>
      </w:r>
    </w:p>
    <w:p w:rsidR="00AE2911" w:rsidRPr="00AE2911" w:rsidRDefault="00327454" w:rsidP="00FB5A10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4.5. Лица, включенные в состав рабочей комиссии, информируются через соответствующие средства связи (телеграммой, телефонограммой, факсом и т.п.) о начале работы рабочей комиссии не </w:t>
      </w:r>
      <w:proofErr w:type="gram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позднее</w:t>
      </w:r>
      <w:proofErr w:type="gram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чем за 5 дней до приемки </w:t>
      </w:r>
      <w:proofErr w:type="spell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рекультивированных</w:t>
      </w:r>
      <w:proofErr w:type="spell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земель в натуре.</w:t>
      </w:r>
    </w:p>
    <w:p w:rsidR="00AE2911" w:rsidRPr="00AE2911" w:rsidRDefault="00327454" w:rsidP="00FB5A10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4.6. В случае неявки представителей сторон, сдающих и (или) принимающих </w:t>
      </w:r>
      <w:proofErr w:type="spell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рекультивированные</w:t>
      </w:r>
      <w:proofErr w:type="spell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земли, при наличии сведений </w:t>
      </w:r>
      <w:proofErr w:type="gram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их своевременном извещении и отсутствии ходатайства о переносе срока выезда рабочей комиссии на место приемка земель может быть осуществлена в их отсутствии.</w:t>
      </w:r>
    </w:p>
    <w:p w:rsidR="00327454" w:rsidRDefault="00327454" w:rsidP="00FB5A10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4.7. При приемке </w:t>
      </w:r>
      <w:proofErr w:type="spell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рекультивированных</w:t>
      </w:r>
      <w:proofErr w:type="spell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земельных участков рабочая комиссия проверяет: </w:t>
      </w:r>
    </w:p>
    <w:p w:rsidR="00327454" w:rsidRDefault="00327454" w:rsidP="00FB5A10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- соответствие выполненных работ утвержденному проекту рекультивации; </w:t>
      </w:r>
    </w:p>
    <w:p w:rsidR="00AE2911" w:rsidRPr="00AE2911" w:rsidRDefault="00327454" w:rsidP="00FB5A10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- качество планировочных работ;</w:t>
      </w:r>
    </w:p>
    <w:p w:rsidR="00327454" w:rsidRDefault="00327454" w:rsidP="00FB5A10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- мощность и равномерность нанесения плодородного слоя почвы;</w:t>
      </w:r>
    </w:p>
    <w:p w:rsidR="00AE2911" w:rsidRPr="00AE2911" w:rsidRDefault="00327454" w:rsidP="00FB5A10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- наличие и объем неиспользованного плодородного слоя почвы, а также условия его хранения;</w:t>
      </w:r>
    </w:p>
    <w:p w:rsidR="00AE2911" w:rsidRPr="00AE2911" w:rsidRDefault="00327454" w:rsidP="00FB5A10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- полноту выполнения требований экологических, агротехнических, санитарно-гигиенических, строительных и других нормативов, стандартов и правил в зависимости от вида нарушения почвенного покрова и дальнейшего целевого использования </w:t>
      </w:r>
      <w:proofErr w:type="spell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рекультивированных</w:t>
      </w:r>
      <w:proofErr w:type="spell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земель;</w:t>
      </w:r>
    </w:p>
    <w:p w:rsidR="00327454" w:rsidRDefault="00327454" w:rsidP="00FB5A10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- качество выполненных мелиоративных, противоэрозионных и других мероприятий, определенных проектом или условиями рекультивации земель (договором); </w:t>
      </w:r>
    </w:p>
    <w:p w:rsidR="00FB5A10" w:rsidRDefault="00327454" w:rsidP="00FB5A10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- наличие на </w:t>
      </w:r>
      <w:proofErr w:type="spell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рекультивированном</w:t>
      </w:r>
      <w:proofErr w:type="spell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участке строительных и других отходов;</w:t>
      </w:r>
    </w:p>
    <w:p w:rsidR="00AE2911" w:rsidRPr="00AE2911" w:rsidRDefault="00FB5A10" w:rsidP="00FB5A10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- наличие и оборудование пунктов мониторинга </w:t>
      </w:r>
      <w:proofErr w:type="spell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рекультивированных</w:t>
      </w:r>
      <w:proofErr w:type="spell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земель, если их создание было определено проектом или условиями рекультивации нарушенных земель.</w:t>
      </w:r>
    </w:p>
    <w:p w:rsidR="00AE2911" w:rsidRPr="00AE2911" w:rsidRDefault="00FB5A10" w:rsidP="00FB5A10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4.8. При проведении выездной проверки проводится фот</w:t>
      </w:r>
      <w:proofErr w:type="gram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и (или) видеосъемка. Полученные фото- и видеоматериалы оформляются в виде </w:t>
      </w:r>
      <w:proofErr w:type="spell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фототаблицы</w:t>
      </w:r>
      <w:proofErr w:type="spell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и являются приложением к акту приемки-сдачи.</w:t>
      </w:r>
    </w:p>
    <w:p w:rsidR="00AE2911" w:rsidRPr="00AE2911" w:rsidRDefault="00FB5A10" w:rsidP="00FB5A10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4.9. Объект считается принятым после утверждения председателем (заместителем) Постоянной комиссии акта приемки-сдачи </w:t>
      </w:r>
      <w:proofErr w:type="spell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рекультивированных</w:t>
      </w:r>
      <w:proofErr w:type="spell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земель по форме согласно приложению к настоящему Положению.</w:t>
      </w:r>
    </w:p>
    <w:p w:rsidR="00AE2911" w:rsidRPr="00AE2911" w:rsidRDefault="00FB5A10" w:rsidP="00FB5A10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4.10. В случае неисполнения лицом, сдающим </w:t>
      </w:r>
      <w:proofErr w:type="spell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рекультивированные</w:t>
      </w:r>
      <w:proofErr w:type="spell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земли, требований проекта рекультивации нарушенных земель, а также непредставления в Постоянную комиссию документов, перечисленных в </w:t>
      </w:r>
      <w:hyperlink r:id="rId13" w:anchor="/document/44913296/entry/41" w:history="1">
        <w:r w:rsidR="00AE2911" w:rsidRPr="00AE2911">
          <w:rPr>
            <w:rFonts w:ascii="Times New Roman" w:eastAsia="Times New Roman" w:hAnsi="Times New Roman" w:cs="Times New Roman"/>
            <w:sz w:val="28"/>
            <w:szCs w:val="28"/>
          </w:rPr>
          <w:t>подразделе 4.1</w:t>
        </w:r>
      </w:hyperlink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, Постоянная комиссия вправе отказать в приемке </w:t>
      </w:r>
      <w:proofErr w:type="spell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рекультивированных</w:t>
      </w:r>
      <w:proofErr w:type="spell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земель.</w:t>
      </w:r>
    </w:p>
    <w:p w:rsidR="00AE2911" w:rsidRPr="00AE2911" w:rsidRDefault="00FB5A10" w:rsidP="00FB5A10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4.11. По результатам приемки </w:t>
      </w:r>
      <w:proofErr w:type="spellStart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рекультивированных</w:t>
      </w:r>
      <w:proofErr w:type="spellEnd"/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 xml:space="preserve"> земель Постоянная комиссия продлевает (сокращает) срок восстановления плодородия почв, установленный проектом рекультивации, или вносит предложения об изменении целевого использования сдаваемого участка в порядке, установленном </w:t>
      </w:r>
      <w:hyperlink r:id="rId14" w:anchor="/document/12124624/entry/0" w:history="1">
        <w:r w:rsidR="00AE2911" w:rsidRPr="00AE2911">
          <w:rPr>
            <w:rFonts w:ascii="Times New Roman" w:eastAsia="Times New Roman" w:hAnsi="Times New Roman" w:cs="Times New Roman"/>
            <w:sz w:val="28"/>
            <w:szCs w:val="28"/>
          </w:rPr>
          <w:t>земельным законодательством</w:t>
        </w:r>
      </w:hyperlink>
      <w:r w:rsidR="00AE2911" w:rsidRPr="00AE291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E2911" w:rsidRPr="00AE2911" w:rsidRDefault="00AE2911" w:rsidP="00AE2911">
      <w:pPr>
        <w:widowControl/>
        <w:autoSpaceDE/>
        <w:autoSpaceDN/>
        <w:adjustRightInd/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sz w:val="23"/>
          <w:szCs w:val="23"/>
        </w:rPr>
      </w:pPr>
      <w:r w:rsidRPr="00AE2911">
        <w:rPr>
          <w:rFonts w:ascii="Times New Roman" w:eastAsia="Times New Roman" w:hAnsi="Times New Roman" w:cs="Times New Roman"/>
          <w:bCs/>
          <w:sz w:val="23"/>
          <w:szCs w:val="23"/>
        </w:rPr>
        <w:lastRenderedPageBreak/>
        <w:t>Приложение N 1</w:t>
      </w:r>
      <w:r w:rsidRPr="00AE2911">
        <w:rPr>
          <w:rFonts w:ascii="Times New Roman" w:eastAsia="Times New Roman" w:hAnsi="Times New Roman" w:cs="Times New Roman"/>
          <w:bCs/>
          <w:sz w:val="23"/>
          <w:szCs w:val="23"/>
        </w:rPr>
        <w:br/>
        <w:t>к </w:t>
      </w:r>
      <w:hyperlink r:id="rId15" w:anchor="/document/44913296/entry/2000" w:history="1">
        <w:r w:rsidRPr="00AE2911">
          <w:rPr>
            <w:rFonts w:ascii="Times New Roman" w:eastAsia="Times New Roman" w:hAnsi="Times New Roman" w:cs="Times New Roman"/>
            <w:bCs/>
            <w:sz w:val="23"/>
            <w:szCs w:val="23"/>
          </w:rPr>
          <w:t>Положению</w:t>
        </w:r>
      </w:hyperlink>
      <w:r w:rsidRPr="00AE2911">
        <w:rPr>
          <w:rFonts w:ascii="Times New Roman" w:eastAsia="Times New Roman" w:hAnsi="Times New Roman" w:cs="Times New Roman"/>
          <w:bCs/>
          <w:sz w:val="23"/>
          <w:szCs w:val="23"/>
        </w:rPr>
        <w:t> о постоянной комиссии</w:t>
      </w:r>
      <w:r w:rsidRPr="00AE2911">
        <w:rPr>
          <w:rFonts w:ascii="Times New Roman" w:eastAsia="Times New Roman" w:hAnsi="Times New Roman" w:cs="Times New Roman"/>
          <w:bCs/>
          <w:sz w:val="23"/>
          <w:szCs w:val="23"/>
        </w:rPr>
        <w:br/>
        <w:t>по вопросам рекультивации земель</w:t>
      </w:r>
      <w:r w:rsidRPr="00AE2911">
        <w:rPr>
          <w:rFonts w:ascii="Times New Roman" w:eastAsia="Times New Roman" w:hAnsi="Times New Roman" w:cs="Times New Roman"/>
          <w:bCs/>
          <w:sz w:val="23"/>
          <w:szCs w:val="23"/>
        </w:rPr>
        <w:br/>
      </w:r>
      <w:r w:rsidR="007C3B65" w:rsidRPr="007C3B65">
        <w:rPr>
          <w:rFonts w:ascii="Times New Roman" w:eastAsia="Times New Roman" w:hAnsi="Times New Roman" w:cs="Times New Roman"/>
          <w:bCs/>
          <w:sz w:val="23"/>
          <w:szCs w:val="23"/>
        </w:rPr>
        <w:t>на территории</w:t>
      </w:r>
      <w:r w:rsidRPr="00AE2911">
        <w:rPr>
          <w:rFonts w:ascii="Times New Roman" w:eastAsia="Times New Roman" w:hAnsi="Times New Roman" w:cs="Times New Roman"/>
          <w:bCs/>
          <w:sz w:val="23"/>
          <w:szCs w:val="23"/>
        </w:rPr>
        <w:br/>
      </w:r>
      <w:r w:rsidR="007C3B65" w:rsidRPr="007C3B65">
        <w:rPr>
          <w:rFonts w:ascii="Times New Roman" w:eastAsia="Times New Roman" w:hAnsi="Times New Roman" w:cs="Times New Roman"/>
          <w:bCs/>
          <w:sz w:val="23"/>
          <w:szCs w:val="23"/>
        </w:rPr>
        <w:t>Чамзинского</w:t>
      </w:r>
      <w:r w:rsidRPr="00AE2911">
        <w:rPr>
          <w:rFonts w:ascii="Times New Roman" w:eastAsia="Times New Roman" w:hAnsi="Times New Roman" w:cs="Times New Roman"/>
          <w:bCs/>
          <w:sz w:val="23"/>
          <w:szCs w:val="23"/>
        </w:rPr>
        <w:t xml:space="preserve"> муниципального района</w:t>
      </w:r>
      <w:r w:rsidRPr="00AE2911">
        <w:rPr>
          <w:rFonts w:ascii="Times New Roman" w:eastAsia="Times New Roman" w:hAnsi="Times New Roman" w:cs="Times New Roman"/>
          <w:bCs/>
          <w:sz w:val="23"/>
          <w:szCs w:val="23"/>
        </w:rPr>
        <w:br/>
        <w:t>Республики Мордовия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                                                           УТВЕРЖДАЮ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                               Председатель (заместитель) </w:t>
      </w:r>
      <w:proofErr w:type="gramStart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Постоянной</w:t>
      </w:r>
      <w:proofErr w:type="gramEnd"/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                                    комиссии по рекультивации земель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                               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                                        И.О. Фамилия (подпись)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                                                М.П.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                              </w:t>
      </w:r>
      <w:r w:rsidRPr="0061087B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  <w:t>Акт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  <w:t xml:space="preserve">                 приемки-сдачи </w:t>
      </w:r>
      <w:proofErr w:type="spellStart"/>
      <w:r w:rsidRPr="0061087B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  <w:t>рекультивированных</w:t>
      </w:r>
      <w:proofErr w:type="spellEnd"/>
      <w:r w:rsidRPr="0061087B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  <w:t xml:space="preserve"> земель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"____" ________ 20_ г. </w:t>
      </w:r>
      <w:r w:rsidR="00FB5A10"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                     </w:t>
      </w:r>
      <w:proofErr w:type="spellStart"/>
      <w:r w:rsidR="007C3B65"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р.п</w:t>
      </w:r>
      <w:proofErr w:type="spellEnd"/>
      <w:r w:rsidR="007C3B65"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. Чамзинка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(место составления: населенный пункт, землепользование и т.д.)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Рабочая  комиссия,  назначенная  приказом председателя (заместителя)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постоянной    комиссии    по  вопросам  рекультивации  земель  </w:t>
      </w:r>
      <w:r w:rsidR="007C3B65"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Чамзинского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муниципального  района  Республики  Мордовия  от  "____" _______ 20___ г.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N_______, в составе: председателя________________________________________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________________________________________________________________________,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(фамилия, И.О., должность и место работы) членов комиссии:_______________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 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________________________________________________________________________,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proofErr w:type="gramStart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(фамилия, И.О., должность и место работы)  в присутствии   (представители</w:t>
      </w:r>
      <w:proofErr w:type="gramEnd"/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юридического лица (гражданин), сдающего (и принимающего) земли, </w:t>
      </w:r>
      <w:proofErr w:type="gramStart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подрядных</w:t>
      </w:r>
      <w:proofErr w:type="gramEnd"/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организаций,  проводящих  рекультивацию  нарушенных  земель,  специалисты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проектных организаций, эксперты и др.): 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</w:t>
      </w:r>
      <w:proofErr w:type="gramStart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(фамилия, И.О., должность и место работы (жительства), в качестве кого</w:t>
      </w:r>
      <w:proofErr w:type="gramEnd"/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                            участвует)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1. Рассмотрела представленные материалы и документы: 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(перечислить и указать, когда и кем </w:t>
      </w:r>
      <w:proofErr w:type="gramStart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составлены</w:t>
      </w:r>
      <w:proofErr w:type="gramEnd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, утверждены, выданы)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2. Осмотрела в натуре </w:t>
      </w:r>
      <w:proofErr w:type="spellStart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рекультивированный</w:t>
      </w:r>
      <w:proofErr w:type="spellEnd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участок после  проведения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proofErr w:type="gramStart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  <w:proofErr w:type="gramEnd"/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proofErr w:type="gramStart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 (виды работ, связанных  с</w:t>
      </w:r>
      <w:proofErr w:type="gramEnd"/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нарушением  почвенного  покрова)  и  произвела  </w:t>
      </w:r>
      <w:proofErr w:type="gramStart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необходимые</w:t>
      </w:r>
      <w:proofErr w:type="gramEnd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контрольные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обмеры и замеры: ________________________________________________________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</w:t>
      </w:r>
      <w:proofErr w:type="gramStart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(площадь </w:t>
      </w:r>
      <w:proofErr w:type="spellStart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рекультивированного</w:t>
      </w:r>
      <w:proofErr w:type="spellEnd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участка, толщина нанесенного плодородного</w:t>
      </w:r>
      <w:proofErr w:type="gramEnd"/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слоя почвы и др.)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3.  Установила,  что  в  период  с  ________20__  г. по _____20__ г.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выполнены следующие работы: 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lastRenderedPageBreak/>
        <w:t>_________________________________________________________________________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 </w:t>
      </w:r>
      <w:proofErr w:type="gramStart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(виды,  объем  и  стоимость  работ:  планировочные,  мелиоративные,</w:t>
      </w:r>
      <w:proofErr w:type="gramEnd"/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противоэрозионные,    снятие   и  нанесение  плодородного  слоя  почвы  и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потенциально  плодородных  пород  с  указанием  площади  и  его  толщины,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лесопосадки  и  др.)  Все работы выполнены в соответствии с </w:t>
      </w:r>
      <w:proofErr w:type="gramStart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утвержденными</w:t>
      </w:r>
      <w:proofErr w:type="gramEnd"/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проектными материалами __________________________________________________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</w:t>
      </w:r>
      <w:proofErr w:type="gramStart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(в  случае  отступления  указать,  по  каким причинам, с кем и когда</w:t>
      </w:r>
      <w:proofErr w:type="gramEnd"/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согласовывались  допущенные  отступления)  и  </w:t>
      </w:r>
      <w:proofErr w:type="spellStart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рекультивированный</w:t>
      </w:r>
      <w:proofErr w:type="spellEnd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участок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площадью  ____________ га пригоден  (не пригоден, с указанием причин) </w:t>
      </w:r>
      <w:proofErr w:type="gramStart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для</w:t>
      </w:r>
      <w:proofErr w:type="gramEnd"/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использования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</w:t>
      </w:r>
      <w:proofErr w:type="gramStart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(в    сельском  хозяйстве  -  по  видам  угодий,  условиям  рельефа,</w:t>
      </w:r>
      <w:proofErr w:type="gramEnd"/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возможностям  механизированной  обработки,  пригодности  для возделывания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сельскохозяйственных    культур  и  с  указанием  периода  восстановления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плодородия    почв;   для  лесохозяйственных  целей  -  по  видам  лесных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насаждений;   под  водоем  -  </w:t>
      </w:r>
      <w:proofErr w:type="spellStart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рыбохозяйственный</w:t>
      </w:r>
      <w:proofErr w:type="spellEnd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,  водохозяйственный,  </w:t>
      </w:r>
      <w:proofErr w:type="gramStart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для</w:t>
      </w:r>
      <w:proofErr w:type="gramEnd"/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орошения,  комплексного  использования  и др.; под строительство - жилое,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производственное  и  др.;  для рекреационных, природоохранных, санитарно-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оздоровительных целей)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4. Рабочая комиссия решила: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а)    принять  (частично  или  полностью)  </w:t>
      </w:r>
      <w:proofErr w:type="spellStart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рекультивированные</w:t>
      </w:r>
      <w:proofErr w:type="spellEnd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земли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площадью _____________ </w:t>
      </w:r>
      <w:proofErr w:type="gramStart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га</w:t>
      </w:r>
      <w:proofErr w:type="gramEnd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с последующей передачей их 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(наименование    юридического    лица,  фамилия,  И.О.  гражданина)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         (собственность, аренда и др.)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для дальнейшего использования </w:t>
      </w:r>
      <w:proofErr w:type="gramStart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под</w:t>
      </w:r>
      <w:proofErr w:type="gramEnd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_________________________________________________________________________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 (целевое назначение)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б)   перенести  приемку  </w:t>
      </w:r>
      <w:proofErr w:type="spellStart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рекультивированных</w:t>
      </w:r>
      <w:proofErr w:type="spellEnd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земель  (полностью  или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частично)  с  указанием  причин (недостатков) и установлением срока </w:t>
      </w:r>
      <w:proofErr w:type="gramStart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по</w:t>
      </w:r>
      <w:proofErr w:type="gramEnd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proofErr w:type="gramStart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их</w:t>
      </w:r>
      <w:proofErr w:type="gramEnd"/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устранению;  в) перенести сроки восстановления плодородия почв или внести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предложение  об  изменении  целевого  назначения  земель, предусмотренных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проектом рекультивации (с указанием причин).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Акт  приемки-передачи  </w:t>
      </w:r>
      <w:proofErr w:type="spellStart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рекультивированных</w:t>
      </w:r>
      <w:proofErr w:type="spellEnd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земель  составлен  в трех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экземплярах  и  после утверждения председателем (заместителем) </w:t>
      </w:r>
      <w:proofErr w:type="gramStart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постоянной</w:t>
      </w:r>
      <w:proofErr w:type="gramEnd"/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комиссии  по вопросам рекультивации земель: 1-й экз. остается на хранении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в   постоянной  комиссии  по  вопросам  рекультивации  земель;  2-й  экз.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направляется    юридическому    или  физическому  лицу,  которое  сдавало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proofErr w:type="spellStart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>рекультивированный</w:t>
      </w:r>
      <w:proofErr w:type="spellEnd"/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участок;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Председатель    рабочей  комиссии  _______________  (Фамилия,  И.О.)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                                      (подпись)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Члены  рабочей  комиссии:  комиссии  _______________ (Фамилия, И.О.)</w:t>
      </w:r>
    </w:p>
    <w:p w:rsidR="00AE2911" w:rsidRPr="0061087B" w:rsidRDefault="00AE2911" w:rsidP="006108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61087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                                       (подпись)</w:t>
      </w:r>
    </w:p>
    <w:p w:rsidR="00CA69D7" w:rsidRDefault="00CA69D7" w:rsidP="00AE2911"/>
    <w:p w:rsidR="00FB5A10" w:rsidRDefault="00FB5A10" w:rsidP="00AE2911"/>
    <w:p w:rsidR="00FB5A10" w:rsidRDefault="00FB5A10" w:rsidP="00AE2911"/>
    <w:p w:rsidR="00FB5A10" w:rsidRDefault="00FB5A10" w:rsidP="00AE2911"/>
    <w:p w:rsidR="005E127B" w:rsidRDefault="005E127B" w:rsidP="00AE2911"/>
    <w:bookmarkEnd w:id="0"/>
    <w:p w:rsidR="005E127B" w:rsidRPr="005E127B" w:rsidRDefault="005E127B" w:rsidP="0061087B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4"/>
          <w:szCs w:val="24"/>
        </w:rPr>
      </w:pPr>
    </w:p>
    <w:sectPr w:rsidR="005E127B" w:rsidRPr="005E127B" w:rsidSect="005E127B">
      <w:pgSz w:w="11900" w:h="16800"/>
      <w:pgMar w:top="567" w:right="985" w:bottom="567" w:left="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D2A"/>
    <w:rsid w:val="00327454"/>
    <w:rsid w:val="004E6174"/>
    <w:rsid w:val="00550724"/>
    <w:rsid w:val="005E127B"/>
    <w:rsid w:val="0061087B"/>
    <w:rsid w:val="00672174"/>
    <w:rsid w:val="007C3B65"/>
    <w:rsid w:val="00945835"/>
    <w:rsid w:val="00A14ACF"/>
    <w:rsid w:val="00AD1CED"/>
    <w:rsid w:val="00AD7D2A"/>
    <w:rsid w:val="00AE2911"/>
    <w:rsid w:val="00B6112D"/>
    <w:rsid w:val="00B657E4"/>
    <w:rsid w:val="00C0051D"/>
    <w:rsid w:val="00CA69D7"/>
    <w:rsid w:val="00EA3455"/>
    <w:rsid w:val="00EB329C"/>
    <w:rsid w:val="00EB680B"/>
    <w:rsid w:val="00F93455"/>
    <w:rsid w:val="00FB5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a5">
    <w:name w:val="Активная гиперссылка"/>
    <w:basedOn w:val="a4"/>
    <w:uiPriority w:val="99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uiPriority w:val="99"/>
    <w:rPr>
      <w:b/>
      <w:bCs/>
      <w:color w:val="26282F"/>
    </w:rPr>
  </w:style>
  <w:style w:type="character" w:customStyle="1" w:styleId="ac">
    <w:name w:val="Добавленный текст"/>
    <w:uiPriority w:val="99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f0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uiPriority w:val="99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uiPriority w:val="99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Pr>
      <w:u w:val="single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</w:style>
  <w:style w:type="paragraph" w:customStyle="1" w:styleId="aff4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uiPriority w:val="99"/>
    <w:rPr>
      <w:b/>
      <w:bCs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uiPriority w:val="99"/>
    <w:rPr>
      <w:b/>
      <w:bCs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pPr>
      <w:ind w:left="140"/>
    </w:pPr>
  </w:style>
  <w:style w:type="character" w:customStyle="1" w:styleId="affc">
    <w:name w:val="Опечатки"/>
    <w:uiPriority w:val="99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</w:style>
  <w:style w:type="paragraph" w:customStyle="1" w:styleId="afff4">
    <w:name w:val="Примечание."/>
    <w:basedOn w:val="a6"/>
    <w:next w:val="a"/>
    <w:uiPriority w:val="99"/>
  </w:style>
  <w:style w:type="character" w:customStyle="1" w:styleId="afff5">
    <w:name w:val="Продолжение ссылки"/>
    <w:basedOn w:val="a4"/>
    <w:uiPriority w:val="99"/>
    <w:rPr>
      <w:b/>
      <w:bCs/>
      <w:color w:val="106BBE"/>
    </w:rPr>
  </w:style>
  <w:style w:type="paragraph" w:customStyle="1" w:styleId="afff6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</w:style>
  <w:style w:type="character" w:customStyle="1" w:styleId="afff8">
    <w:name w:val="Ссылка на утративший силу документ"/>
    <w:basedOn w:val="a4"/>
    <w:uiPriority w:val="99"/>
    <w:rPr>
      <w:b/>
      <w:bCs/>
      <w:color w:val="749232"/>
    </w:rPr>
  </w:style>
  <w:style w:type="paragraph" w:customStyle="1" w:styleId="afff9">
    <w:name w:val="Текст в таблице"/>
    <w:basedOn w:val="aff9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uiPriority w:val="99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B657E4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B657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a5">
    <w:name w:val="Активная гиперссылка"/>
    <w:basedOn w:val="a4"/>
    <w:uiPriority w:val="99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uiPriority w:val="99"/>
    <w:rPr>
      <w:b/>
      <w:bCs/>
      <w:color w:val="26282F"/>
    </w:rPr>
  </w:style>
  <w:style w:type="character" w:customStyle="1" w:styleId="ac">
    <w:name w:val="Добавленный текст"/>
    <w:uiPriority w:val="99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f0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uiPriority w:val="99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uiPriority w:val="99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Pr>
      <w:u w:val="single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</w:style>
  <w:style w:type="paragraph" w:customStyle="1" w:styleId="aff4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uiPriority w:val="99"/>
    <w:rPr>
      <w:b/>
      <w:bCs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uiPriority w:val="99"/>
    <w:rPr>
      <w:b/>
      <w:bCs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pPr>
      <w:ind w:left="140"/>
    </w:pPr>
  </w:style>
  <w:style w:type="character" w:customStyle="1" w:styleId="affc">
    <w:name w:val="Опечатки"/>
    <w:uiPriority w:val="99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</w:style>
  <w:style w:type="paragraph" w:customStyle="1" w:styleId="afff4">
    <w:name w:val="Примечание."/>
    <w:basedOn w:val="a6"/>
    <w:next w:val="a"/>
    <w:uiPriority w:val="99"/>
  </w:style>
  <w:style w:type="character" w:customStyle="1" w:styleId="afff5">
    <w:name w:val="Продолжение ссылки"/>
    <w:basedOn w:val="a4"/>
    <w:uiPriority w:val="99"/>
    <w:rPr>
      <w:b/>
      <w:bCs/>
      <w:color w:val="106BBE"/>
    </w:rPr>
  </w:style>
  <w:style w:type="paragraph" w:customStyle="1" w:styleId="afff6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</w:style>
  <w:style w:type="character" w:customStyle="1" w:styleId="afff8">
    <w:name w:val="Ссылка на утративший силу документ"/>
    <w:basedOn w:val="a4"/>
    <w:uiPriority w:val="99"/>
    <w:rPr>
      <w:b/>
      <w:bCs/>
      <w:color w:val="749232"/>
    </w:rPr>
  </w:style>
  <w:style w:type="paragraph" w:customStyle="1" w:styleId="afff9">
    <w:name w:val="Текст в таблице"/>
    <w:basedOn w:val="aff9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uiPriority w:val="99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B657E4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B657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67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7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3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2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41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46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75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89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37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111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44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9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42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78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45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22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64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87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47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92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82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9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74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07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61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661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32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29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72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79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40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02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4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68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2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62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995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062137">
          <w:marLeft w:val="0"/>
          <w:marRight w:val="0"/>
          <w:marTop w:val="0"/>
          <w:marBottom w:val="14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0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52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3165</Words>
  <Characters>18044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7</cp:revision>
  <cp:lastPrinted>2017-04-26T13:32:00Z</cp:lastPrinted>
  <dcterms:created xsi:type="dcterms:W3CDTF">2017-04-26T13:39:00Z</dcterms:created>
  <dcterms:modified xsi:type="dcterms:W3CDTF">2017-06-13T11:54:00Z</dcterms:modified>
</cp:coreProperties>
</file>