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46F" w:rsidRDefault="00F8246F" w:rsidP="00F8246F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F8246F" w:rsidRDefault="00F8246F" w:rsidP="00F8246F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F8246F" w:rsidRDefault="00F8246F" w:rsidP="00F8246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8246F" w:rsidRDefault="00F8246F" w:rsidP="0010246F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FC4FDF" w:rsidRPr="0010246F" w:rsidRDefault="0010246F" w:rsidP="0010246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0246F">
        <w:rPr>
          <w:rFonts w:ascii="Times New Roman" w:hAnsi="Times New Roman" w:cs="Times New Roman"/>
          <w:b/>
          <w:color w:val="auto"/>
        </w:rPr>
        <w:t>Вопрос:</w:t>
      </w:r>
      <w:r>
        <w:rPr>
          <w:rFonts w:ascii="Times New Roman" w:hAnsi="Times New Roman" w:cs="Times New Roman"/>
          <w:color w:val="auto"/>
        </w:rPr>
        <w:t xml:space="preserve"> </w:t>
      </w:r>
      <w:r w:rsidR="00FC4FDF" w:rsidRPr="0010246F">
        <w:rPr>
          <w:rFonts w:ascii="Times New Roman" w:hAnsi="Times New Roman" w:cs="Times New Roman"/>
          <w:color w:val="auto"/>
        </w:rPr>
        <w:t xml:space="preserve"> Имеет ли дачник преимущественное право на приобретение соседнего земельного участка, если тот заброшен? Если да, </w:t>
      </w:r>
      <w:proofErr w:type="gramStart"/>
      <w:r w:rsidR="00FC4FDF" w:rsidRPr="0010246F">
        <w:rPr>
          <w:rFonts w:ascii="Times New Roman" w:hAnsi="Times New Roman" w:cs="Times New Roman"/>
          <w:color w:val="auto"/>
        </w:rPr>
        <w:t>то</w:t>
      </w:r>
      <w:proofErr w:type="gramEnd"/>
      <w:r w:rsidR="00FC4FDF" w:rsidRPr="0010246F">
        <w:rPr>
          <w:rFonts w:ascii="Times New Roman" w:hAnsi="Times New Roman" w:cs="Times New Roman"/>
          <w:color w:val="auto"/>
        </w:rPr>
        <w:t xml:space="preserve"> как это сделать? </w:t>
      </w:r>
    </w:p>
    <w:p w:rsidR="0010246F" w:rsidRPr="00761B09" w:rsidRDefault="0010246F" w:rsidP="0010246F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FC4FDF" w:rsidRPr="0010246F" w:rsidRDefault="00761B09" w:rsidP="00F23BF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761B09">
        <w:rPr>
          <w:rFonts w:ascii="Times New Roman" w:hAnsi="Times New Roman" w:cs="Times New Roman"/>
          <w:b/>
          <w:color w:val="auto"/>
        </w:rPr>
        <w:t>Ответ:</w:t>
      </w:r>
      <w:r>
        <w:rPr>
          <w:rFonts w:ascii="Times New Roman" w:hAnsi="Times New Roman" w:cs="Times New Roman"/>
          <w:color w:val="auto"/>
        </w:rPr>
        <w:t xml:space="preserve"> </w:t>
      </w:r>
      <w:r w:rsidR="0016677A">
        <w:rPr>
          <w:rFonts w:ascii="Times New Roman" w:hAnsi="Times New Roman" w:cs="Times New Roman"/>
          <w:color w:val="auto"/>
        </w:rPr>
        <w:t>Н</w:t>
      </w:r>
      <w:r w:rsidR="00FC4FDF" w:rsidRPr="0010246F">
        <w:rPr>
          <w:rFonts w:ascii="Times New Roman" w:hAnsi="Times New Roman" w:cs="Times New Roman"/>
          <w:color w:val="auto"/>
        </w:rPr>
        <w:t xml:space="preserve">еобходимо узнать, </w:t>
      </w:r>
      <w:proofErr w:type="gramStart"/>
      <w:r w:rsidR="00FC4FDF" w:rsidRPr="0010246F">
        <w:rPr>
          <w:rFonts w:ascii="Times New Roman" w:hAnsi="Times New Roman" w:cs="Times New Roman"/>
          <w:color w:val="auto"/>
        </w:rPr>
        <w:t>кому</w:t>
      </w:r>
      <w:proofErr w:type="gramEnd"/>
      <w:r w:rsidR="00FC4FDF" w:rsidRPr="0010246F">
        <w:rPr>
          <w:rFonts w:ascii="Times New Roman" w:hAnsi="Times New Roman" w:cs="Times New Roman"/>
          <w:color w:val="auto"/>
        </w:rPr>
        <w:t xml:space="preserve"> он принадлежит и на </w:t>
      </w:r>
      <w:proofErr w:type="gramStart"/>
      <w:r w:rsidR="00FC4FDF" w:rsidRPr="0010246F">
        <w:rPr>
          <w:rFonts w:ascii="Times New Roman" w:hAnsi="Times New Roman" w:cs="Times New Roman"/>
          <w:color w:val="auto"/>
        </w:rPr>
        <w:t>каком</w:t>
      </w:r>
      <w:proofErr w:type="gramEnd"/>
      <w:r w:rsidR="00FC4FDF" w:rsidRPr="0010246F">
        <w:rPr>
          <w:rFonts w:ascii="Times New Roman" w:hAnsi="Times New Roman" w:cs="Times New Roman"/>
          <w:color w:val="auto"/>
        </w:rPr>
        <w:t xml:space="preserve"> праве. Для этого необходимо обратиться </w:t>
      </w:r>
      <w:r w:rsidR="00A67E0B" w:rsidRPr="00C56DF2">
        <w:rPr>
          <w:rFonts w:ascii="Times New Roman" w:hAnsi="Times New Roman" w:cs="Times New Roman"/>
          <w:bCs/>
          <w:color w:val="auto"/>
        </w:rPr>
        <w:t xml:space="preserve">в </w:t>
      </w:r>
      <w:r w:rsidR="00A67E0B" w:rsidRPr="00F72F0A">
        <w:rPr>
          <w:rFonts w:ascii="Times New Roman" w:hAnsi="Times New Roman" w:cs="Times New Roman"/>
          <w:color w:val="auto"/>
        </w:rPr>
        <w:t>многофункциональный центр</w:t>
      </w:r>
      <w:r w:rsidR="00A67E0B" w:rsidRPr="0010246F">
        <w:rPr>
          <w:rFonts w:ascii="Times New Roman" w:hAnsi="Times New Roman" w:cs="Times New Roman"/>
          <w:color w:val="auto"/>
        </w:rPr>
        <w:t xml:space="preserve"> </w:t>
      </w:r>
      <w:r w:rsidR="00FC4FDF" w:rsidRPr="0010246F">
        <w:rPr>
          <w:rFonts w:ascii="Times New Roman" w:hAnsi="Times New Roman" w:cs="Times New Roman"/>
          <w:color w:val="auto"/>
        </w:rPr>
        <w:t xml:space="preserve">для получения выписки из ЕГРН, где будут указаны интересующие сведения. Эта информация является общедоступной, заказать выписку может любой. </w:t>
      </w:r>
    </w:p>
    <w:p w:rsidR="00FC4FDF" w:rsidRPr="0010246F" w:rsidRDefault="00FC4FDF" w:rsidP="00F23BF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0246F">
        <w:rPr>
          <w:rFonts w:ascii="Times New Roman" w:hAnsi="Times New Roman" w:cs="Times New Roman"/>
          <w:color w:val="auto"/>
        </w:rPr>
        <w:t xml:space="preserve">Земельный участок может быть изъят у собственника, когда участок предназначен для ведения сельского хозяйства либо жилищного или иного строительства, но не используется для этих целей в течение трех лет. В этот период не включается время, необходимое для освоения участка, а также время, в течение которого участок не мог быть использован по целевому назначению из-за стихийных бедствий. </w:t>
      </w:r>
    </w:p>
    <w:p w:rsidR="0001536A" w:rsidRDefault="00FC4FDF" w:rsidP="00F23B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46F">
        <w:rPr>
          <w:rFonts w:ascii="Times New Roman" w:hAnsi="Times New Roman" w:cs="Times New Roman"/>
          <w:sz w:val="24"/>
          <w:szCs w:val="24"/>
        </w:rPr>
        <w:t>Также земельный участок можно изъять, если он используется с нарушением требований законодательства, в частности — не по целевому назначению</w:t>
      </w:r>
      <w:r w:rsidR="00A67E0B">
        <w:rPr>
          <w:rFonts w:ascii="Times New Roman" w:hAnsi="Times New Roman" w:cs="Times New Roman"/>
          <w:sz w:val="24"/>
          <w:szCs w:val="24"/>
        </w:rPr>
        <w:t>,</w:t>
      </w:r>
      <w:r w:rsidRPr="0010246F">
        <w:rPr>
          <w:rFonts w:ascii="Times New Roman" w:hAnsi="Times New Roman" w:cs="Times New Roman"/>
          <w:sz w:val="24"/>
          <w:szCs w:val="24"/>
        </w:rPr>
        <w:t xml:space="preserve"> или его использование приводит к существенному снижению плодородия земель сельскохозяйственного назначения</w:t>
      </w:r>
      <w:r w:rsidR="00F23BFB">
        <w:rPr>
          <w:rFonts w:ascii="Times New Roman" w:hAnsi="Times New Roman" w:cs="Times New Roman"/>
          <w:sz w:val="24"/>
          <w:szCs w:val="24"/>
        </w:rPr>
        <w:t>,</w:t>
      </w:r>
      <w:r w:rsidRPr="0010246F">
        <w:rPr>
          <w:rFonts w:ascii="Times New Roman" w:hAnsi="Times New Roman" w:cs="Times New Roman"/>
          <w:sz w:val="24"/>
          <w:szCs w:val="24"/>
        </w:rPr>
        <w:t xml:space="preserve"> либо причинению вреда окружающей среде. При этом специальных норм, которые устанавливают преимущественное право на приобретение соседнего земельного участка, если тот заброшен, не существует. В соответствии со ст. 35 Конституции России никто не может быть лишен своего имущества иначе как по решению суда.</w:t>
      </w:r>
    </w:p>
    <w:p w:rsidR="0001536A" w:rsidRPr="0001536A" w:rsidRDefault="0001536A" w:rsidP="0001536A">
      <w:pPr>
        <w:rPr>
          <w:rFonts w:ascii="Times New Roman" w:hAnsi="Times New Roman" w:cs="Times New Roman"/>
          <w:sz w:val="24"/>
          <w:szCs w:val="24"/>
        </w:rPr>
      </w:pPr>
    </w:p>
    <w:p w:rsidR="0001536A" w:rsidRPr="0001536A" w:rsidRDefault="0001536A" w:rsidP="0001536A">
      <w:pPr>
        <w:rPr>
          <w:rFonts w:ascii="Times New Roman" w:hAnsi="Times New Roman" w:cs="Times New Roman"/>
          <w:sz w:val="24"/>
          <w:szCs w:val="24"/>
        </w:rPr>
      </w:pPr>
    </w:p>
    <w:p w:rsidR="0001536A" w:rsidRPr="0001536A" w:rsidRDefault="0001536A" w:rsidP="0001536A">
      <w:pPr>
        <w:rPr>
          <w:rFonts w:ascii="Times New Roman" w:hAnsi="Times New Roman" w:cs="Times New Roman"/>
          <w:sz w:val="24"/>
          <w:szCs w:val="24"/>
        </w:rPr>
      </w:pPr>
    </w:p>
    <w:p w:rsidR="0001536A" w:rsidRPr="0001536A" w:rsidRDefault="0001536A" w:rsidP="0001536A">
      <w:pPr>
        <w:rPr>
          <w:rFonts w:ascii="Times New Roman" w:hAnsi="Times New Roman" w:cs="Times New Roman"/>
          <w:sz w:val="24"/>
          <w:szCs w:val="24"/>
        </w:rPr>
      </w:pPr>
    </w:p>
    <w:p w:rsidR="0001536A" w:rsidRPr="0001536A" w:rsidRDefault="0001536A" w:rsidP="0001536A">
      <w:pPr>
        <w:rPr>
          <w:rFonts w:ascii="Times New Roman" w:hAnsi="Times New Roman" w:cs="Times New Roman"/>
          <w:sz w:val="24"/>
          <w:szCs w:val="24"/>
        </w:rPr>
      </w:pPr>
    </w:p>
    <w:p w:rsidR="0001536A" w:rsidRDefault="0001536A" w:rsidP="0001536A">
      <w:pPr>
        <w:rPr>
          <w:rFonts w:ascii="Times New Roman" w:hAnsi="Times New Roman" w:cs="Times New Roman"/>
          <w:sz w:val="24"/>
          <w:szCs w:val="24"/>
        </w:rPr>
      </w:pPr>
    </w:p>
    <w:sectPr w:rsidR="0001536A" w:rsidSect="002F4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4FDF"/>
    <w:rsid w:val="0001536A"/>
    <w:rsid w:val="0010246F"/>
    <w:rsid w:val="0012572B"/>
    <w:rsid w:val="0016677A"/>
    <w:rsid w:val="002F4E8B"/>
    <w:rsid w:val="003B42CD"/>
    <w:rsid w:val="00661476"/>
    <w:rsid w:val="00722D42"/>
    <w:rsid w:val="00744D19"/>
    <w:rsid w:val="00761B09"/>
    <w:rsid w:val="00786C22"/>
    <w:rsid w:val="00960CAA"/>
    <w:rsid w:val="009F5D76"/>
    <w:rsid w:val="00A62F48"/>
    <w:rsid w:val="00A67E0B"/>
    <w:rsid w:val="00BB3508"/>
    <w:rsid w:val="00CB7DC3"/>
    <w:rsid w:val="00F23BFB"/>
    <w:rsid w:val="00F8246F"/>
    <w:rsid w:val="00FB15E6"/>
    <w:rsid w:val="00FC4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C4F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F8246F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230</Words>
  <Characters>1315</Characters>
  <Application>Microsoft Office Word</Application>
  <DocSecurity>0</DocSecurity>
  <Lines>10</Lines>
  <Paragraphs>3</Paragraphs>
  <ScaleCrop>false</ScaleCrop>
  <Company>FGU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20</cp:revision>
  <dcterms:created xsi:type="dcterms:W3CDTF">2017-06-06T07:32:00Z</dcterms:created>
  <dcterms:modified xsi:type="dcterms:W3CDTF">2017-06-19T08:54:00Z</dcterms:modified>
</cp:coreProperties>
</file>