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5B0" w:rsidRPr="003B0EBE" w:rsidRDefault="004A65B0" w:rsidP="004A65B0">
      <w:pPr>
        <w:jc w:val="center"/>
        <w:rPr>
          <w:sz w:val="28"/>
          <w:szCs w:val="28"/>
        </w:rPr>
      </w:pPr>
      <w:r w:rsidRPr="003B0EBE">
        <w:rPr>
          <w:sz w:val="28"/>
          <w:szCs w:val="28"/>
        </w:rPr>
        <w:t>Администрация Чамзинского муниципального района</w:t>
      </w:r>
    </w:p>
    <w:p w:rsidR="004A65B0" w:rsidRPr="003B0EBE" w:rsidRDefault="004A65B0" w:rsidP="004A65B0">
      <w:pPr>
        <w:jc w:val="center"/>
        <w:rPr>
          <w:sz w:val="28"/>
          <w:szCs w:val="28"/>
        </w:rPr>
      </w:pPr>
      <w:r w:rsidRPr="003B0EBE">
        <w:rPr>
          <w:sz w:val="28"/>
          <w:szCs w:val="28"/>
        </w:rPr>
        <w:t>Республики Мордовия</w:t>
      </w:r>
    </w:p>
    <w:p w:rsidR="004A65B0" w:rsidRPr="003B0EBE" w:rsidRDefault="004A65B0" w:rsidP="004A65B0">
      <w:pPr>
        <w:jc w:val="center"/>
        <w:rPr>
          <w:sz w:val="28"/>
          <w:szCs w:val="28"/>
        </w:rPr>
      </w:pPr>
    </w:p>
    <w:p w:rsidR="004A65B0" w:rsidRPr="003B0EBE" w:rsidRDefault="004A65B0" w:rsidP="004A65B0">
      <w:pPr>
        <w:jc w:val="center"/>
        <w:rPr>
          <w:b/>
          <w:sz w:val="28"/>
          <w:szCs w:val="28"/>
        </w:rPr>
      </w:pPr>
      <w:r w:rsidRPr="003B0EBE">
        <w:rPr>
          <w:b/>
          <w:sz w:val="28"/>
          <w:szCs w:val="28"/>
        </w:rPr>
        <w:t>ПОСТАНОВЛЕНИЕ</w:t>
      </w:r>
    </w:p>
    <w:p w:rsidR="004A65B0" w:rsidRPr="003B0EBE" w:rsidRDefault="004A65B0" w:rsidP="004A65B0">
      <w:pPr>
        <w:rPr>
          <w:sz w:val="28"/>
          <w:szCs w:val="28"/>
        </w:rPr>
      </w:pPr>
      <w:r>
        <w:rPr>
          <w:sz w:val="28"/>
          <w:szCs w:val="28"/>
        </w:rPr>
        <w:t xml:space="preserve"> </w:t>
      </w:r>
      <w:r w:rsidR="00855E46">
        <w:rPr>
          <w:sz w:val="28"/>
          <w:szCs w:val="28"/>
        </w:rPr>
        <w:t>_______.2017</w:t>
      </w:r>
      <w:r w:rsidRPr="003B0EBE">
        <w:rPr>
          <w:sz w:val="28"/>
          <w:szCs w:val="28"/>
        </w:rPr>
        <w:t xml:space="preserve">г.                                                                                    </w:t>
      </w:r>
      <w:r>
        <w:rPr>
          <w:sz w:val="28"/>
          <w:szCs w:val="28"/>
        </w:rPr>
        <w:t xml:space="preserve">                   №</w:t>
      </w:r>
      <w:r w:rsidR="00855E46">
        <w:rPr>
          <w:sz w:val="28"/>
          <w:szCs w:val="28"/>
        </w:rPr>
        <w:t>____</w:t>
      </w:r>
    </w:p>
    <w:p w:rsidR="004A65B0" w:rsidRPr="003B0EBE" w:rsidRDefault="004A65B0" w:rsidP="004A65B0">
      <w:pPr>
        <w:keepNext/>
        <w:keepLines/>
        <w:autoSpaceDE w:val="0"/>
        <w:autoSpaceDN w:val="0"/>
        <w:adjustRightInd w:val="0"/>
        <w:outlineLvl w:val="0"/>
        <w:rPr>
          <w:sz w:val="28"/>
          <w:szCs w:val="28"/>
        </w:rPr>
      </w:pPr>
      <w:r w:rsidRPr="003B0EBE">
        <w:rPr>
          <w:sz w:val="28"/>
          <w:szCs w:val="28"/>
        </w:rPr>
        <w:t xml:space="preserve">                                    </w:t>
      </w:r>
      <w:r>
        <w:rPr>
          <w:sz w:val="28"/>
          <w:szCs w:val="28"/>
        </w:rPr>
        <w:t xml:space="preserve">                       </w:t>
      </w:r>
      <w:r w:rsidRPr="003B0EBE">
        <w:rPr>
          <w:sz w:val="28"/>
          <w:szCs w:val="28"/>
        </w:rPr>
        <w:t xml:space="preserve"> </w:t>
      </w:r>
      <w:proofErr w:type="spellStart"/>
      <w:r w:rsidRPr="003B0EBE">
        <w:rPr>
          <w:sz w:val="28"/>
          <w:szCs w:val="28"/>
        </w:rPr>
        <w:t>р.п</w:t>
      </w:r>
      <w:proofErr w:type="spellEnd"/>
      <w:r w:rsidRPr="003B0EBE">
        <w:rPr>
          <w:sz w:val="28"/>
          <w:szCs w:val="28"/>
        </w:rPr>
        <w:t xml:space="preserve">. Чамзинка </w:t>
      </w:r>
    </w:p>
    <w:p w:rsidR="004A65B0" w:rsidRPr="003B0EBE" w:rsidRDefault="004A65B0" w:rsidP="004A65B0">
      <w:pPr>
        <w:widowControl w:val="0"/>
        <w:autoSpaceDE w:val="0"/>
        <w:autoSpaceDN w:val="0"/>
        <w:adjustRightInd w:val="0"/>
        <w:jc w:val="center"/>
        <w:rPr>
          <w:b/>
          <w:bCs/>
          <w:sz w:val="28"/>
          <w:szCs w:val="28"/>
        </w:rPr>
      </w:pPr>
    </w:p>
    <w:p w:rsidR="004A65B0" w:rsidRPr="003B0EBE" w:rsidRDefault="004A65B0" w:rsidP="004A65B0">
      <w:pPr>
        <w:widowControl w:val="0"/>
        <w:autoSpaceDE w:val="0"/>
        <w:autoSpaceDN w:val="0"/>
        <w:adjustRightInd w:val="0"/>
        <w:jc w:val="center"/>
        <w:rPr>
          <w:b/>
          <w:bCs/>
          <w:sz w:val="28"/>
          <w:szCs w:val="28"/>
        </w:rPr>
      </w:pPr>
    </w:p>
    <w:p w:rsidR="004A65B0" w:rsidRPr="00721A6C" w:rsidRDefault="004A65B0" w:rsidP="004A65B0">
      <w:pPr>
        <w:widowControl w:val="0"/>
        <w:autoSpaceDE w:val="0"/>
        <w:autoSpaceDN w:val="0"/>
        <w:adjustRightInd w:val="0"/>
        <w:jc w:val="center"/>
        <w:rPr>
          <w:b/>
          <w:sz w:val="28"/>
          <w:szCs w:val="28"/>
        </w:rPr>
      </w:pPr>
      <w:r>
        <w:rPr>
          <w:b/>
          <w:bCs/>
          <w:sz w:val="28"/>
          <w:szCs w:val="28"/>
        </w:rPr>
        <w:t>О внесении изменений в постановление администрации Чамзинского муниципального района от 12.11.2015г. №1041 «</w:t>
      </w:r>
      <w:r w:rsidRPr="003B0EBE">
        <w:rPr>
          <w:b/>
          <w:bCs/>
          <w:sz w:val="28"/>
          <w:szCs w:val="28"/>
        </w:rPr>
        <w:t xml:space="preserve">Об </w:t>
      </w:r>
      <w:r>
        <w:rPr>
          <w:b/>
          <w:bCs/>
          <w:sz w:val="28"/>
          <w:szCs w:val="28"/>
        </w:rPr>
        <w:t xml:space="preserve">утверждении типовой формы </w:t>
      </w:r>
      <w:r w:rsidRPr="00721A6C">
        <w:rPr>
          <w:b/>
          <w:bCs/>
          <w:sz w:val="28"/>
          <w:szCs w:val="28"/>
        </w:rPr>
        <w:t xml:space="preserve">устава </w:t>
      </w:r>
      <w:r w:rsidRPr="00721A6C">
        <w:rPr>
          <w:b/>
          <w:sz w:val="28"/>
          <w:szCs w:val="28"/>
        </w:rPr>
        <w:t xml:space="preserve">муниципального бюджетного </w:t>
      </w:r>
      <w:r>
        <w:rPr>
          <w:b/>
          <w:bCs/>
          <w:sz w:val="28"/>
          <w:szCs w:val="28"/>
        </w:rPr>
        <w:t>общеобразовательного учреждения</w:t>
      </w:r>
      <w:r w:rsidRPr="00721A6C">
        <w:rPr>
          <w:b/>
          <w:bCs/>
          <w:sz w:val="28"/>
          <w:szCs w:val="28"/>
        </w:rPr>
        <w:t xml:space="preserve"> Чамзинского муниципального района Республики Мордовия</w:t>
      </w:r>
      <w:r>
        <w:rPr>
          <w:b/>
          <w:bCs/>
          <w:sz w:val="28"/>
          <w:szCs w:val="28"/>
        </w:rPr>
        <w:t>»</w:t>
      </w:r>
    </w:p>
    <w:p w:rsidR="004A65B0" w:rsidRPr="003B0EBE" w:rsidRDefault="004A65B0" w:rsidP="004A65B0">
      <w:pPr>
        <w:widowControl w:val="0"/>
        <w:autoSpaceDE w:val="0"/>
        <w:autoSpaceDN w:val="0"/>
        <w:adjustRightInd w:val="0"/>
        <w:jc w:val="center"/>
        <w:rPr>
          <w:sz w:val="28"/>
          <w:szCs w:val="28"/>
        </w:rPr>
      </w:pPr>
    </w:p>
    <w:p w:rsidR="004A65B0" w:rsidRPr="00721A6C" w:rsidRDefault="004A65B0" w:rsidP="004A65B0">
      <w:pPr>
        <w:pStyle w:val="1"/>
        <w:spacing w:before="0" w:after="0"/>
        <w:jc w:val="both"/>
        <w:rPr>
          <w:rFonts w:ascii="Times New Roman" w:hAnsi="Times New Roman"/>
          <w:b w:val="0"/>
          <w:sz w:val="28"/>
          <w:szCs w:val="28"/>
        </w:rPr>
      </w:pPr>
      <w:r>
        <w:rPr>
          <w:rFonts w:ascii="Times New Roman" w:hAnsi="Times New Roman"/>
          <w:sz w:val="28"/>
          <w:szCs w:val="28"/>
        </w:rPr>
        <w:tab/>
      </w:r>
      <w:r w:rsidRPr="004A65B0">
        <w:rPr>
          <w:rFonts w:ascii="Times New Roman" w:hAnsi="Times New Roman"/>
          <w:b w:val="0"/>
          <w:color w:val="auto"/>
          <w:sz w:val="28"/>
          <w:szCs w:val="28"/>
        </w:rPr>
        <w:t xml:space="preserve">Руководствуясь Федеральным законом от 29 декабря </w:t>
      </w:r>
      <w:smartTag w:uri="urn:schemas-microsoft-com:office:smarttags" w:element="metricconverter">
        <w:smartTagPr>
          <w:attr w:name="ProductID" w:val="2012 г"/>
        </w:smartTagPr>
        <w:r w:rsidRPr="004A65B0">
          <w:rPr>
            <w:rFonts w:ascii="Times New Roman" w:hAnsi="Times New Roman"/>
            <w:b w:val="0"/>
            <w:color w:val="auto"/>
            <w:sz w:val="28"/>
            <w:szCs w:val="28"/>
          </w:rPr>
          <w:t>2012 г</w:t>
        </w:r>
      </w:smartTag>
      <w:r w:rsidRPr="004A65B0">
        <w:rPr>
          <w:rFonts w:ascii="Times New Roman" w:hAnsi="Times New Roman"/>
          <w:b w:val="0"/>
          <w:color w:val="auto"/>
          <w:sz w:val="28"/>
          <w:szCs w:val="28"/>
        </w:rPr>
        <w:t>. N 273-ФЗ "Об образовании в Российской Федерации</w:t>
      </w:r>
      <w:r w:rsidRPr="004A65B0">
        <w:rPr>
          <w:rFonts w:ascii="Times New Roman" w:hAnsi="Times New Roman"/>
          <w:color w:val="auto"/>
          <w:sz w:val="28"/>
          <w:szCs w:val="28"/>
        </w:rPr>
        <w:t xml:space="preserve">, </w:t>
      </w:r>
      <w:r w:rsidRPr="004A65B0">
        <w:rPr>
          <w:rFonts w:ascii="Times New Roman" w:hAnsi="Times New Roman"/>
          <w:b w:val="0"/>
          <w:color w:val="auto"/>
          <w:sz w:val="28"/>
          <w:szCs w:val="28"/>
        </w:rPr>
        <w:t xml:space="preserve">администрация Чамзинского муниципального района </w:t>
      </w:r>
    </w:p>
    <w:p w:rsidR="004A65B0" w:rsidRPr="003E2B0B" w:rsidRDefault="004A65B0" w:rsidP="004A65B0">
      <w:pPr>
        <w:widowControl w:val="0"/>
        <w:autoSpaceDE w:val="0"/>
        <w:autoSpaceDN w:val="0"/>
        <w:adjustRightInd w:val="0"/>
        <w:jc w:val="center"/>
        <w:rPr>
          <w:b/>
          <w:sz w:val="28"/>
          <w:szCs w:val="28"/>
        </w:rPr>
      </w:pPr>
      <w:r w:rsidRPr="003E2B0B">
        <w:rPr>
          <w:b/>
          <w:sz w:val="28"/>
          <w:szCs w:val="28"/>
        </w:rPr>
        <w:t>ПОСТАНОВЛЯЕТ:</w:t>
      </w:r>
    </w:p>
    <w:p w:rsidR="004A65B0" w:rsidRDefault="004A65B0" w:rsidP="004A65B0">
      <w:pPr>
        <w:widowControl w:val="0"/>
        <w:autoSpaceDE w:val="0"/>
        <w:autoSpaceDN w:val="0"/>
        <w:adjustRightInd w:val="0"/>
        <w:ind w:firstLine="540"/>
        <w:jc w:val="both"/>
        <w:rPr>
          <w:sz w:val="28"/>
          <w:szCs w:val="28"/>
        </w:rPr>
      </w:pPr>
    </w:p>
    <w:p w:rsidR="004A65B0" w:rsidRDefault="004A65B0" w:rsidP="004A65B0">
      <w:pPr>
        <w:widowControl w:val="0"/>
        <w:autoSpaceDE w:val="0"/>
        <w:autoSpaceDN w:val="0"/>
        <w:adjustRightInd w:val="0"/>
        <w:jc w:val="both"/>
        <w:rPr>
          <w:bCs/>
          <w:sz w:val="28"/>
          <w:szCs w:val="28"/>
        </w:rPr>
      </w:pPr>
      <w:r>
        <w:rPr>
          <w:sz w:val="28"/>
          <w:szCs w:val="28"/>
        </w:rPr>
        <w:tab/>
      </w:r>
      <w:r w:rsidRPr="00721A6C">
        <w:rPr>
          <w:sz w:val="28"/>
          <w:szCs w:val="28"/>
        </w:rPr>
        <w:t xml:space="preserve">1. </w:t>
      </w:r>
      <w:r>
        <w:rPr>
          <w:sz w:val="28"/>
          <w:szCs w:val="28"/>
        </w:rPr>
        <w:t xml:space="preserve">Внести изменения в </w:t>
      </w:r>
      <w:r w:rsidRPr="004A65B0">
        <w:rPr>
          <w:bCs/>
          <w:sz w:val="28"/>
          <w:szCs w:val="28"/>
        </w:rPr>
        <w:t>типовую форму</w:t>
      </w:r>
      <w:r w:rsidRPr="004A65B0">
        <w:rPr>
          <w:bCs/>
          <w:sz w:val="28"/>
          <w:szCs w:val="28"/>
        </w:rPr>
        <w:t xml:space="preserve"> устава </w:t>
      </w:r>
      <w:r w:rsidRPr="004A65B0">
        <w:rPr>
          <w:sz w:val="28"/>
          <w:szCs w:val="28"/>
        </w:rPr>
        <w:t xml:space="preserve">муниципального бюджетного </w:t>
      </w:r>
      <w:r w:rsidRPr="004A65B0">
        <w:rPr>
          <w:bCs/>
          <w:sz w:val="28"/>
          <w:szCs w:val="28"/>
        </w:rPr>
        <w:t>общеобразовательного учреждения Чамзинского муниципального района Республики Мордовия</w:t>
      </w:r>
      <w:r>
        <w:rPr>
          <w:sz w:val="28"/>
          <w:szCs w:val="28"/>
        </w:rPr>
        <w:t xml:space="preserve">, утвержденную </w:t>
      </w:r>
      <w:r w:rsidRPr="004A65B0">
        <w:rPr>
          <w:bCs/>
          <w:sz w:val="28"/>
          <w:szCs w:val="28"/>
        </w:rPr>
        <w:t>постановление</w:t>
      </w:r>
      <w:r w:rsidRPr="004A65B0">
        <w:rPr>
          <w:bCs/>
          <w:sz w:val="28"/>
          <w:szCs w:val="28"/>
        </w:rPr>
        <w:t>м</w:t>
      </w:r>
      <w:r w:rsidRPr="004A65B0">
        <w:rPr>
          <w:bCs/>
          <w:sz w:val="28"/>
          <w:szCs w:val="28"/>
        </w:rPr>
        <w:t xml:space="preserve"> администрации Чамзинского муниципального района от 12.11.2015г. №1041</w:t>
      </w:r>
      <w:r>
        <w:rPr>
          <w:bCs/>
          <w:sz w:val="28"/>
          <w:szCs w:val="28"/>
        </w:rPr>
        <w:t xml:space="preserve"> следующего содержания:</w:t>
      </w:r>
    </w:p>
    <w:p w:rsidR="004A65B0" w:rsidRDefault="004A65B0" w:rsidP="004A65B0">
      <w:pPr>
        <w:widowControl w:val="0"/>
        <w:autoSpaceDE w:val="0"/>
        <w:autoSpaceDN w:val="0"/>
        <w:adjustRightInd w:val="0"/>
        <w:jc w:val="both"/>
        <w:rPr>
          <w:sz w:val="28"/>
          <w:szCs w:val="28"/>
        </w:rPr>
      </w:pPr>
      <w:r>
        <w:rPr>
          <w:sz w:val="28"/>
          <w:szCs w:val="28"/>
        </w:rPr>
        <w:tab/>
        <w:t>1.1. В пункте 4.12 абзац 4 исключить.</w:t>
      </w:r>
    </w:p>
    <w:p w:rsidR="004A65B0" w:rsidRDefault="004A65B0" w:rsidP="004A65B0">
      <w:pPr>
        <w:widowControl w:val="0"/>
        <w:autoSpaceDE w:val="0"/>
        <w:autoSpaceDN w:val="0"/>
        <w:adjustRightInd w:val="0"/>
        <w:jc w:val="both"/>
        <w:rPr>
          <w:sz w:val="28"/>
          <w:szCs w:val="28"/>
        </w:rPr>
      </w:pPr>
      <w:r>
        <w:rPr>
          <w:sz w:val="28"/>
          <w:szCs w:val="28"/>
        </w:rPr>
        <w:tab/>
        <w:t>1.2. В пункте 4.18 абзац 13 исключить.</w:t>
      </w:r>
    </w:p>
    <w:p w:rsidR="004A65B0" w:rsidRDefault="004A65B0" w:rsidP="004A65B0">
      <w:pPr>
        <w:rPr>
          <w:sz w:val="28"/>
          <w:szCs w:val="28"/>
        </w:rPr>
      </w:pPr>
      <w:r>
        <w:rPr>
          <w:sz w:val="28"/>
          <w:szCs w:val="28"/>
        </w:rPr>
        <w:tab/>
      </w:r>
      <w:r w:rsidRPr="004A65B0">
        <w:rPr>
          <w:sz w:val="28"/>
          <w:szCs w:val="28"/>
        </w:rPr>
        <w:t xml:space="preserve">1.3. </w:t>
      </w:r>
      <w:r>
        <w:rPr>
          <w:sz w:val="28"/>
          <w:szCs w:val="28"/>
        </w:rPr>
        <w:t>Пункт 5.7</w:t>
      </w:r>
      <w:r w:rsidRPr="004A65B0">
        <w:rPr>
          <w:sz w:val="28"/>
          <w:szCs w:val="28"/>
        </w:rPr>
        <w:t xml:space="preserve"> изложить в следующей редакции</w:t>
      </w:r>
      <w:r>
        <w:rPr>
          <w:sz w:val="28"/>
          <w:szCs w:val="28"/>
        </w:rPr>
        <w:t>:</w:t>
      </w:r>
    </w:p>
    <w:p w:rsidR="004A65B0" w:rsidRPr="004A65B0" w:rsidRDefault="004A65B0" w:rsidP="004A65B0">
      <w:pPr>
        <w:pStyle w:val="s12"/>
        <w:shd w:val="clear" w:color="auto" w:fill="FFFFFF"/>
        <w:spacing w:before="0" w:beforeAutospacing="0" w:after="0" w:afterAutospacing="0"/>
        <w:jc w:val="both"/>
        <w:rPr>
          <w:sz w:val="28"/>
          <w:szCs w:val="28"/>
        </w:rPr>
      </w:pPr>
      <w:r>
        <w:rPr>
          <w:sz w:val="28"/>
          <w:szCs w:val="28"/>
        </w:rPr>
        <w:tab/>
      </w:r>
      <w:r w:rsidRPr="004A65B0">
        <w:rPr>
          <w:sz w:val="28"/>
          <w:szCs w:val="28"/>
        </w:rPr>
        <w:t xml:space="preserve"> </w:t>
      </w:r>
      <w:r>
        <w:rPr>
          <w:sz w:val="28"/>
          <w:szCs w:val="28"/>
        </w:rPr>
        <w:t xml:space="preserve">«5.7. </w:t>
      </w:r>
      <w:proofErr w:type="gramStart"/>
      <w:r w:rsidRPr="004A65B0">
        <w:rPr>
          <w:sz w:val="28"/>
          <w:szCs w:val="28"/>
        </w:rPr>
        <w:t>Бюджетное учреждение отвечает 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по каким</w:t>
      </w:r>
      <w:proofErr w:type="gramEnd"/>
      <w:r w:rsidRPr="004A65B0">
        <w:rPr>
          <w:sz w:val="28"/>
          <w:szCs w:val="28"/>
        </w:rPr>
        <w:t xml:space="preserve"> основаниям оно поступило в оперативное управление бюджетного учреждения и за </w:t>
      </w:r>
      <w:proofErr w:type="gramStart"/>
      <w:r w:rsidRPr="004A65B0">
        <w:rPr>
          <w:sz w:val="28"/>
          <w:szCs w:val="28"/>
        </w:rPr>
        <w:t>счет</w:t>
      </w:r>
      <w:proofErr w:type="gramEnd"/>
      <w:r w:rsidRPr="004A65B0">
        <w:rPr>
          <w:sz w:val="28"/>
          <w:szCs w:val="28"/>
        </w:rPr>
        <w:t xml:space="preserve"> каких средств оно приобретено.</w:t>
      </w:r>
    </w:p>
    <w:p w:rsidR="004A65B0" w:rsidRPr="004A65B0" w:rsidRDefault="004A65B0" w:rsidP="004A65B0">
      <w:pPr>
        <w:pStyle w:val="s12"/>
        <w:shd w:val="clear" w:color="auto" w:fill="FFFFFF"/>
        <w:spacing w:before="0" w:beforeAutospacing="0" w:after="0" w:afterAutospacing="0"/>
        <w:jc w:val="both"/>
        <w:rPr>
          <w:sz w:val="28"/>
          <w:szCs w:val="28"/>
        </w:rPr>
      </w:pPr>
      <w:r w:rsidRPr="004A65B0">
        <w:rPr>
          <w:sz w:val="28"/>
          <w:szCs w:val="28"/>
        </w:rPr>
        <w:tab/>
        <w:t>По обязательствам бюджетного учреждения, связанным с причинением вреда гражданам, при недостаточности имущества учреждения, на которое в соответствии с</w:t>
      </w:r>
      <w:r w:rsidRPr="004A65B0">
        <w:rPr>
          <w:rStyle w:val="apple-converted-space"/>
          <w:sz w:val="28"/>
          <w:szCs w:val="28"/>
        </w:rPr>
        <w:t xml:space="preserve"> </w:t>
      </w:r>
      <w:hyperlink r:id="rId5" w:anchor="/document/10164072/entry/123025" w:history="1">
        <w:r w:rsidRPr="004A65B0">
          <w:rPr>
            <w:rStyle w:val="a7"/>
            <w:color w:val="auto"/>
            <w:sz w:val="28"/>
            <w:szCs w:val="28"/>
            <w:u w:val="none"/>
          </w:rPr>
          <w:t>абзацем первым</w:t>
        </w:r>
      </w:hyperlink>
      <w:r w:rsidRPr="004A65B0">
        <w:rPr>
          <w:rStyle w:val="apple-converted-space"/>
          <w:sz w:val="28"/>
          <w:szCs w:val="28"/>
        </w:rPr>
        <w:t xml:space="preserve"> </w:t>
      </w:r>
      <w:r w:rsidRPr="004A65B0">
        <w:rPr>
          <w:sz w:val="28"/>
          <w:szCs w:val="28"/>
        </w:rPr>
        <w:t>настоящего пункта может быть обращено взыскание, субсидиарную ответственность несет собственник им</w:t>
      </w:r>
      <w:r w:rsidRPr="004A65B0">
        <w:rPr>
          <w:sz w:val="28"/>
          <w:szCs w:val="28"/>
        </w:rPr>
        <w:t>ущества бюджетного учреждения</w:t>
      </w:r>
      <w:proofErr w:type="gramStart"/>
      <w:r w:rsidRPr="004A65B0">
        <w:rPr>
          <w:sz w:val="28"/>
          <w:szCs w:val="28"/>
        </w:rPr>
        <w:t>.</w:t>
      </w:r>
      <w:r>
        <w:rPr>
          <w:sz w:val="28"/>
          <w:szCs w:val="28"/>
        </w:rPr>
        <w:t>».</w:t>
      </w:r>
      <w:proofErr w:type="gramEnd"/>
    </w:p>
    <w:p w:rsidR="004A65B0" w:rsidRDefault="004A65B0" w:rsidP="004A65B0">
      <w:pPr>
        <w:rPr>
          <w:sz w:val="28"/>
          <w:szCs w:val="28"/>
        </w:rPr>
      </w:pPr>
      <w:r w:rsidRPr="004A65B0">
        <w:rPr>
          <w:sz w:val="28"/>
          <w:szCs w:val="28"/>
        </w:rPr>
        <w:tab/>
      </w:r>
      <w:r>
        <w:rPr>
          <w:sz w:val="28"/>
          <w:szCs w:val="28"/>
        </w:rPr>
        <w:t>1.</w:t>
      </w:r>
      <w:r w:rsidRPr="004A65B0">
        <w:rPr>
          <w:sz w:val="28"/>
          <w:szCs w:val="28"/>
        </w:rPr>
        <w:t>4. Пункт 7.3 изложить в следующей редакции</w:t>
      </w:r>
      <w:r>
        <w:rPr>
          <w:sz w:val="28"/>
          <w:szCs w:val="28"/>
        </w:rPr>
        <w:t>:</w:t>
      </w:r>
    </w:p>
    <w:p w:rsidR="004A65B0" w:rsidRPr="004A65B0" w:rsidRDefault="004A65B0" w:rsidP="004A65B0">
      <w:pPr>
        <w:pStyle w:val="p7"/>
        <w:shd w:val="clear" w:color="auto" w:fill="FFFFFF"/>
        <w:spacing w:before="0" w:after="0"/>
        <w:ind w:right="-1" w:firstLine="709"/>
        <w:jc w:val="both"/>
        <w:rPr>
          <w:i/>
          <w:iCs/>
          <w:sz w:val="28"/>
          <w:szCs w:val="28"/>
        </w:rPr>
      </w:pPr>
      <w:r>
        <w:rPr>
          <w:sz w:val="28"/>
          <w:szCs w:val="28"/>
        </w:rPr>
        <w:t xml:space="preserve">«7.3. </w:t>
      </w:r>
      <w:r w:rsidRPr="00656730">
        <w:rPr>
          <w:color w:val="000000"/>
          <w:sz w:val="28"/>
          <w:szCs w:val="28"/>
        </w:rPr>
        <w:t xml:space="preserve"> В случае принятия решения о ликвидации Учреждения создается ликвидационная комиссия.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w:t>
      </w:r>
      <w:r w:rsidRPr="008002AD">
        <w:rPr>
          <w:sz w:val="28"/>
          <w:szCs w:val="28"/>
        </w:rPr>
        <w:t xml:space="preserve">передается ликвидационной комиссией в казну </w:t>
      </w:r>
      <w:r w:rsidRPr="008002AD">
        <w:rPr>
          <w:sz w:val="28"/>
          <w:szCs w:val="28"/>
        </w:rPr>
        <w:lastRenderedPageBreak/>
        <w:t xml:space="preserve">Чамзинского муниципального района и </w:t>
      </w:r>
      <w:r w:rsidRPr="008002AD">
        <w:rPr>
          <w:sz w:val="28"/>
          <w:szCs w:val="28"/>
          <w:shd w:val="clear" w:color="auto" w:fill="FFFFFF"/>
        </w:rPr>
        <w:t>направляется</w:t>
      </w:r>
      <w:r>
        <w:rPr>
          <w:sz w:val="28"/>
          <w:szCs w:val="28"/>
          <w:shd w:val="clear" w:color="auto" w:fill="FFFFFF"/>
        </w:rPr>
        <w:t xml:space="preserve"> на цели развития образования</w:t>
      </w:r>
      <w:proofErr w:type="gramStart"/>
      <w:r>
        <w:rPr>
          <w:sz w:val="28"/>
          <w:szCs w:val="28"/>
          <w:shd w:val="clear" w:color="auto" w:fill="FFFFFF"/>
        </w:rPr>
        <w:t>.».</w:t>
      </w:r>
      <w:proofErr w:type="gramEnd"/>
    </w:p>
    <w:p w:rsidR="004A65B0" w:rsidRPr="003B0EBE" w:rsidRDefault="004A65B0" w:rsidP="004A65B0">
      <w:pPr>
        <w:widowControl w:val="0"/>
        <w:autoSpaceDE w:val="0"/>
        <w:autoSpaceDN w:val="0"/>
        <w:adjustRightInd w:val="0"/>
        <w:ind w:firstLine="540"/>
        <w:jc w:val="both"/>
        <w:rPr>
          <w:sz w:val="28"/>
          <w:szCs w:val="28"/>
        </w:rPr>
      </w:pPr>
      <w:r>
        <w:rPr>
          <w:sz w:val="28"/>
          <w:szCs w:val="28"/>
        </w:rPr>
        <w:t>2</w:t>
      </w:r>
      <w:r w:rsidRPr="003B0EBE">
        <w:rPr>
          <w:sz w:val="28"/>
          <w:szCs w:val="28"/>
        </w:rPr>
        <w:t xml:space="preserve">. Настоящее </w:t>
      </w:r>
      <w:r>
        <w:rPr>
          <w:sz w:val="28"/>
          <w:szCs w:val="28"/>
        </w:rPr>
        <w:t>п</w:t>
      </w:r>
      <w:r w:rsidRPr="003B0EBE">
        <w:rPr>
          <w:sz w:val="28"/>
          <w:szCs w:val="28"/>
        </w:rPr>
        <w:t>остановление вступает в силу со дня его официального опубликования в Информационном бюллетене Чамзинского муниципального района.</w:t>
      </w:r>
    </w:p>
    <w:p w:rsidR="004A65B0" w:rsidRPr="003B0EBE" w:rsidRDefault="004A65B0" w:rsidP="004A65B0">
      <w:pPr>
        <w:widowControl w:val="0"/>
        <w:autoSpaceDE w:val="0"/>
        <w:autoSpaceDN w:val="0"/>
        <w:adjustRightInd w:val="0"/>
        <w:jc w:val="both"/>
        <w:rPr>
          <w:sz w:val="28"/>
          <w:szCs w:val="28"/>
        </w:rPr>
      </w:pPr>
    </w:p>
    <w:p w:rsidR="004A65B0" w:rsidRPr="003B0EBE" w:rsidRDefault="004A65B0" w:rsidP="004A65B0">
      <w:pPr>
        <w:widowControl w:val="0"/>
        <w:autoSpaceDE w:val="0"/>
        <w:autoSpaceDN w:val="0"/>
        <w:adjustRightInd w:val="0"/>
        <w:jc w:val="right"/>
        <w:rPr>
          <w:sz w:val="28"/>
          <w:szCs w:val="28"/>
        </w:rPr>
      </w:pPr>
    </w:p>
    <w:p w:rsidR="004A65B0" w:rsidRDefault="004A65B0" w:rsidP="004A65B0">
      <w:pPr>
        <w:widowControl w:val="0"/>
        <w:autoSpaceDE w:val="0"/>
        <w:autoSpaceDN w:val="0"/>
        <w:adjustRightInd w:val="0"/>
        <w:jc w:val="both"/>
        <w:rPr>
          <w:sz w:val="28"/>
          <w:szCs w:val="28"/>
        </w:rPr>
      </w:pPr>
      <w:r w:rsidRPr="003B0EBE">
        <w:rPr>
          <w:sz w:val="28"/>
          <w:szCs w:val="28"/>
        </w:rPr>
        <w:t xml:space="preserve">Глава </w:t>
      </w:r>
    </w:p>
    <w:p w:rsidR="004A65B0" w:rsidRDefault="004A65B0" w:rsidP="004A65B0">
      <w:pPr>
        <w:widowControl w:val="0"/>
        <w:autoSpaceDE w:val="0"/>
        <w:autoSpaceDN w:val="0"/>
        <w:adjustRightInd w:val="0"/>
        <w:jc w:val="both"/>
        <w:rPr>
          <w:sz w:val="28"/>
          <w:szCs w:val="28"/>
        </w:rPr>
      </w:pPr>
      <w:r w:rsidRPr="003B0EBE">
        <w:rPr>
          <w:sz w:val="28"/>
          <w:szCs w:val="28"/>
        </w:rPr>
        <w:t xml:space="preserve">Чамзинского муниципального района  </w:t>
      </w:r>
      <w:r>
        <w:rPr>
          <w:sz w:val="28"/>
          <w:szCs w:val="28"/>
        </w:rPr>
        <w:t xml:space="preserve">  </w:t>
      </w:r>
      <w:r w:rsidRPr="003B0EBE">
        <w:rPr>
          <w:sz w:val="28"/>
          <w:szCs w:val="28"/>
        </w:rPr>
        <w:t xml:space="preserve">                                         </w:t>
      </w:r>
      <w:r>
        <w:rPr>
          <w:sz w:val="28"/>
          <w:szCs w:val="28"/>
        </w:rPr>
        <w:t xml:space="preserve">   </w:t>
      </w:r>
      <w:r w:rsidRPr="003B0EBE">
        <w:rPr>
          <w:sz w:val="28"/>
          <w:szCs w:val="28"/>
        </w:rPr>
        <w:t>В.Г.Цыбаков</w:t>
      </w: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C12C81" w:rsidRDefault="00855E46" w:rsidP="00C12C81">
      <w:pPr>
        <w:rPr>
          <w:sz w:val="28"/>
          <w:szCs w:val="28"/>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12C81" w:rsidRDefault="00C12C81" w:rsidP="00C12C81">
      <w:pPr>
        <w:jc w:val="center"/>
      </w:pPr>
      <w:r>
        <w:t xml:space="preserve">  </w:t>
      </w:r>
      <w:r>
        <w:rPr>
          <w:b/>
          <w:szCs w:val="28"/>
        </w:rPr>
        <w:t xml:space="preserve">ИНФОРМАЦИЯ </w:t>
      </w:r>
    </w:p>
    <w:tbl>
      <w:tblPr>
        <w:tblW w:w="9750" w:type="dxa"/>
        <w:tblLayout w:type="fixed"/>
        <w:tblLook w:val="04A0" w:firstRow="1" w:lastRow="0" w:firstColumn="1" w:lastColumn="0" w:noHBand="0" w:noVBand="1"/>
      </w:tblPr>
      <w:tblGrid>
        <w:gridCol w:w="5110"/>
        <w:gridCol w:w="4640"/>
      </w:tblGrid>
      <w:tr w:rsidR="00C12C81" w:rsidTr="000D3BEE">
        <w:tc>
          <w:tcPr>
            <w:tcW w:w="5108"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b/>
                <w:szCs w:val="28"/>
              </w:rPr>
            </w:pPr>
            <w:r>
              <w:rPr>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b/>
                <w:szCs w:val="28"/>
              </w:rPr>
            </w:pPr>
            <w:r>
              <w:rPr>
                <w:szCs w:val="28"/>
              </w:rPr>
              <w:t>с 29.05.2017г. по 02.06</w:t>
            </w:r>
            <w:r>
              <w:rPr>
                <w:szCs w:val="28"/>
              </w:rPr>
              <w:t xml:space="preserve">.2017г. </w:t>
            </w:r>
          </w:p>
        </w:tc>
      </w:tr>
      <w:tr w:rsidR="00C12C81" w:rsidTr="000D3BEE">
        <w:tc>
          <w:tcPr>
            <w:tcW w:w="5108"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szCs w:val="28"/>
              </w:rPr>
            </w:pPr>
            <w:r>
              <w:rPr>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szCs w:val="28"/>
              </w:rPr>
            </w:pPr>
            <w:r>
              <w:rPr>
                <w:szCs w:val="28"/>
              </w:rPr>
              <w:t>Юридический отдел</w:t>
            </w:r>
          </w:p>
        </w:tc>
      </w:tr>
      <w:tr w:rsidR="00C12C81" w:rsidTr="000D3BEE">
        <w:tc>
          <w:tcPr>
            <w:tcW w:w="5108"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b/>
                <w:szCs w:val="28"/>
              </w:rPr>
            </w:pPr>
            <w:r>
              <w:rPr>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b/>
                <w:szCs w:val="28"/>
              </w:rPr>
            </w:pPr>
            <w:r>
              <w:rPr>
                <w:szCs w:val="28"/>
              </w:rPr>
              <w:t xml:space="preserve">в электронном виде или на бумажном носителе </w:t>
            </w:r>
          </w:p>
        </w:tc>
      </w:tr>
      <w:tr w:rsidR="00C12C81" w:rsidTr="000D3BEE">
        <w:tc>
          <w:tcPr>
            <w:tcW w:w="5108"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b/>
                <w:szCs w:val="28"/>
              </w:rPr>
            </w:pPr>
            <w:r>
              <w:rPr>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lang w:val="en-US"/>
              </w:rPr>
            </w:pPr>
            <w:r>
              <w:rPr>
                <w:shd w:val="clear" w:color="auto" w:fill="FFFFFF"/>
              </w:rPr>
              <w:t>admchamzinka@mail.ru</w:t>
            </w:r>
          </w:p>
        </w:tc>
      </w:tr>
      <w:tr w:rsidR="00C12C81" w:rsidTr="000D3BEE">
        <w:tc>
          <w:tcPr>
            <w:tcW w:w="5108" w:type="dxa"/>
            <w:tcBorders>
              <w:top w:val="single" w:sz="4" w:space="0" w:color="000000"/>
              <w:left w:val="single" w:sz="4" w:space="0" w:color="000000"/>
              <w:bottom w:val="single" w:sz="4" w:space="0" w:color="000000"/>
              <w:right w:val="single" w:sz="4" w:space="0" w:color="000000"/>
            </w:tcBorders>
          </w:tcPr>
          <w:p w:rsidR="00C12C81" w:rsidRDefault="00C12C81" w:rsidP="000D3BEE">
            <w:pPr>
              <w:rPr>
                <w:b/>
                <w:szCs w:val="28"/>
              </w:rPr>
            </w:pPr>
            <w:r>
              <w:rPr>
                <w:b/>
                <w:szCs w:val="28"/>
              </w:rPr>
              <w:t>на бумажном носителе по адресу:</w:t>
            </w:r>
          </w:p>
          <w:p w:rsidR="00C12C81" w:rsidRDefault="00C12C81" w:rsidP="000D3BEE">
            <w:pPr>
              <w:rPr>
                <w:b/>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szCs w:val="28"/>
              </w:rPr>
            </w:pPr>
            <w:r>
              <w:rPr>
                <w:color w:val="000000"/>
                <w:szCs w:val="28"/>
              </w:rPr>
              <w:t>431700, Республика Мордовия, Чамзинский район, рп.Чамзинка, ул.Победы</w:t>
            </w:r>
            <w:proofErr w:type="gramStart"/>
            <w:r>
              <w:rPr>
                <w:color w:val="000000"/>
                <w:szCs w:val="28"/>
              </w:rPr>
              <w:t xml:space="preserve"> ,</w:t>
            </w:r>
            <w:proofErr w:type="gramEnd"/>
            <w:r>
              <w:rPr>
                <w:color w:val="000000"/>
                <w:szCs w:val="28"/>
              </w:rPr>
              <w:t xml:space="preserve"> д.1</w:t>
            </w:r>
          </w:p>
        </w:tc>
      </w:tr>
      <w:tr w:rsidR="00C12C81" w:rsidTr="000D3BEE">
        <w:tc>
          <w:tcPr>
            <w:tcW w:w="5108"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color w:val="000000"/>
                <w:szCs w:val="28"/>
              </w:rPr>
            </w:pPr>
            <w:r>
              <w:rPr>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C12C81" w:rsidRDefault="00C12C81" w:rsidP="000D3BEE">
            <w:pPr>
              <w:rPr>
                <w:color w:val="000000"/>
                <w:szCs w:val="28"/>
              </w:rPr>
            </w:pPr>
            <w:r>
              <w:rPr>
                <w:color w:val="000000"/>
                <w:szCs w:val="28"/>
              </w:rPr>
              <w:t>8834-37- 2-19-89</w:t>
            </w:r>
            <w:bookmarkStart w:id="0" w:name="_GoBack"/>
            <w:bookmarkEnd w:id="0"/>
          </w:p>
        </w:tc>
      </w:tr>
    </w:tbl>
    <w:p w:rsidR="00C12C81" w:rsidRDefault="00C12C81" w:rsidP="00C12C81">
      <w:pPr>
        <w:rPr>
          <w:color w:val="FF0000"/>
          <w:szCs w:val="28"/>
        </w:rPr>
      </w:pPr>
    </w:p>
    <w:p w:rsidR="00C12C81" w:rsidRDefault="00C12C81" w:rsidP="00C12C81">
      <w:pPr>
        <w:tabs>
          <w:tab w:val="left" w:pos="945"/>
        </w:tabs>
        <w:rPr>
          <w:sz w:val="28"/>
          <w:szCs w:val="28"/>
        </w:rPr>
      </w:pPr>
    </w:p>
    <w:p w:rsidR="00C12C81" w:rsidRDefault="00C12C81" w:rsidP="00C12C81">
      <w:pPr>
        <w:jc w:val="right"/>
      </w:pPr>
    </w:p>
    <w:p w:rsidR="00C12C81" w:rsidRDefault="00C12C81" w:rsidP="00C12C81">
      <w:pPr>
        <w:jc w:val="right"/>
      </w:pPr>
    </w:p>
    <w:p w:rsidR="00C12C81" w:rsidRDefault="00C12C81" w:rsidP="00C12C81">
      <w:pPr>
        <w:tabs>
          <w:tab w:val="left" w:pos="945"/>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12C81" w:rsidRDefault="00C12C81" w:rsidP="00C12C81">
      <w:pPr>
        <w:tabs>
          <w:tab w:val="left" w:pos="945"/>
        </w:tabs>
        <w:jc w:val="both"/>
        <w:rPr>
          <w:sz w:val="28"/>
          <w:szCs w:val="28"/>
        </w:rPr>
      </w:pPr>
    </w:p>
    <w:p w:rsidR="00C12C81" w:rsidRPr="00855E46" w:rsidRDefault="00C12C81" w:rsidP="00C12C81">
      <w:pPr>
        <w:widowControl w:val="0"/>
        <w:autoSpaceDE w:val="0"/>
        <w:autoSpaceDN w:val="0"/>
        <w:adjustRightInd w:val="0"/>
        <w:jc w:val="both"/>
      </w:pPr>
    </w:p>
    <w:p w:rsidR="00855E46" w:rsidRPr="00855E46" w:rsidRDefault="00855E46" w:rsidP="004A65B0">
      <w:pPr>
        <w:widowControl w:val="0"/>
        <w:autoSpaceDE w:val="0"/>
        <w:autoSpaceDN w:val="0"/>
        <w:adjustRightInd w:val="0"/>
        <w:jc w:val="both"/>
      </w:pPr>
    </w:p>
    <w:sectPr w:rsidR="00855E46" w:rsidRPr="00855E46" w:rsidSect="004A65B0">
      <w:headerReference w:type="default" r:id="rId6"/>
      <w:footnotePr>
        <w:numRestart w:val="eachPage"/>
      </w:footnotePr>
      <w:pgSz w:w="11906" w:h="16838"/>
      <w:pgMar w:top="1135" w:right="851" w:bottom="567"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66F" w:rsidRDefault="00C12C81">
    <w:pPr>
      <w:pStyle w:val="a3"/>
      <w:jc w:val="center"/>
    </w:pPr>
  </w:p>
  <w:p w:rsidR="009B766F" w:rsidRDefault="00C12C8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5B0"/>
    <w:rsid w:val="004A65B0"/>
    <w:rsid w:val="006820BB"/>
    <w:rsid w:val="00855E46"/>
    <w:rsid w:val="00C12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5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65B0"/>
    <w:pPr>
      <w:autoSpaceDE w:val="0"/>
      <w:autoSpaceDN w:val="0"/>
      <w:adjustRightInd w:val="0"/>
      <w:spacing w:before="108" w:after="108"/>
      <w:jc w:val="center"/>
      <w:outlineLvl w:val="0"/>
    </w:pPr>
    <w:rPr>
      <w:rFonts w:ascii="Arial" w:eastAsia="Calibri" w:hAnsi="Arial"/>
      <w:b/>
      <w:bCs/>
      <w:color w:val="26282F"/>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A65B0"/>
    <w:rPr>
      <w:rFonts w:ascii="Arial" w:eastAsia="Calibri" w:hAnsi="Arial" w:cs="Times New Roman"/>
      <w:b/>
      <w:bCs/>
      <w:color w:val="26282F"/>
      <w:sz w:val="24"/>
      <w:szCs w:val="24"/>
      <w:lang w:val="x-none" w:eastAsia="x-none"/>
    </w:rPr>
  </w:style>
  <w:style w:type="paragraph" w:customStyle="1" w:styleId="ConsPlusNormal">
    <w:name w:val="ConsPlusNormal"/>
    <w:rsid w:val="004A65B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4A65B0"/>
  </w:style>
  <w:style w:type="paragraph" w:styleId="a3">
    <w:name w:val="header"/>
    <w:basedOn w:val="a"/>
    <w:link w:val="a4"/>
    <w:uiPriority w:val="99"/>
    <w:unhideWhenUsed/>
    <w:rsid w:val="004A65B0"/>
    <w:pPr>
      <w:tabs>
        <w:tab w:val="center" w:pos="4677"/>
        <w:tab w:val="right" w:pos="9355"/>
      </w:tabs>
    </w:pPr>
    <w:rPr>
      <w:lang w:val="x-none" w:eastAsia="x-none"/>
    </w:rPr>
  </w:style>
  <w:style w:type="character" w:customStyle="1" w:styleId="a4">
    <w:name w:val="Верхний колонтитул Знак"/>
    <w:basedOn w:val="a0"/>
    <w:link w:val="a3"/>
    <w:uiPriority w:val="99"/>
    <w:rsid w:val="004A65B0"/>
    <w:rPr>
      <w:rFonts w:ascii="Times New Roman" w:eastAsia="Times New Roman" w:hAnsi="Times New Roman" w:cs="Times New Roman"/>
      <w:sz w:val="24"/>
      <w:szCs w:val="24"/>
      <w:lang w:val="x-none" w:eastAsia="x-none"/>
    </w:rPr>
  </w:style>
  <w:style w:type="character" w:customStyle="1" w:styleId="s7">
    <w:name w:val="s7"/>
    <w:basedOn w:val="a0"/>
    <w:rsid w:val="004A65B0"/>
  </w:style>
  <w:style w:type="paragraph" w:customStyle="1" w:styleId="a5">
    <w:name w:val="Заголовок статьи"/>
    <w:basedOn w:val="a"/>
    <w:next w:val="a"/>
    <w:uiPriority w:val="99"/>
    <w:rsid w:val="004A65B0"/>
    <w:pPr>
      <w:autoSpaceDE w:val="0"/>
      <w:autoSpaceDN w:val="0"/>
      <w:adjustRightInd w:val="0"/>
      <w:ind w:left="1612" w:hanging="892"/>
      <w:jc w:val="both"/>
    </w:pPr>
    <w:rPr>
      <w:rFonts w:ascii="Arial" w:eastAsia="Calibri" w:hAnsi="Arial" w:cs="Arial"/>
      <w:lang w:eastAsia="en-US"/>
    </w:rPr>
  </w:style>
  <w:style w:type="paragraph" w:customStyle="1" w:styleId="p7">
    <w:name w:val="p7"/>
    <w:basedOn w:val="a"/>
    <w:rsid w:val="004A65B0"/>
    <w:pPr>
      <w:suppressAutoHyphens/>
      <w:spacing w:before="280" w:after="280"/>
    </w:pPr>
    <w:rPr>
      <w:lang w:eastAsia="ar-SA"/>
    </w:rPr>
  </w:style>
  <w:style w:type="character" w:customStyle="1" w:styleId="s4">
    <w:name w:val="s4"/>
    <w:rsid w:val="004A65B0"/>
  </w:style>
  <w:style w:type="paragraph" w:customStyle="1" w:styleId="p1">
    <w:name w:val="p1"/>
    <w:basedOn w:val="a"/>
    <w:rsid w:val="004A65B0"/>
    <w:pPr>
      <w:spacing w:before="100" w:beforeAutospacing="1" w:after="100" w:afterAutospacing="1"/>
    </w:pPr>
  </w:style>
  <w:style w:type="character" w:customStyle="1" w:styleId="s6">
    <w:name w:val="s6"/>
    <w:rsid w:val="004A65B0"/>
  </w:style>
  <w:style w:type="character" w:customStyle="1" w:styleId="s1">
    <w:name w:val="s1"/>
    <w:rsid w:val="004A65B0"/>
  </w:style>
  <w:style w:type="character" w:customStyle="1" w:styleId="s3">
    <w:name w:val="s3"/>
    <w:rsid w:val="004A65B0"/>
  </w:style>
  <w:style w:type="character" w:customStyle="1" w:styleId="s9">
    <w:name w:val="s9"/>
    <w:rsid w:val="004A65B0"/>
  </w:style>
  <w:style w:type="character" w:customStyle="1" w:styleId="s10">
    <w:name w:val="s10"/>
    <w:rsid w:val="004A65B0"/>
  </w:style>
  <w:style w:type="character" w:customStyle="1" w:styleId="s11">
    <w:name w:val="s11"/>
    <w:rsid w:val="004A65B0"/>
  </w:style>
  <w:style w:type="paragraph" w:customStyle="1" w:styleId="p8">
    <w:name w:val="p8"/>
    <w:basedOn w:val="a"/>
    <w:rsid w:val="004A65B0"/>
    <w:pPr>
      <w:suppressAutoHyphens/>
      <w:spacing w:before="280" w:after="280"/>
    </w:pPr>
    <w:rPr>
      <w:lang w:eastAsia="ar-SA"/>
    </w:rPr>
  </w:style>
  <w:style w:type="paragraph" w:customStyle="1" w:styleId="p11">
    <w:name w:val="p11"/>
    <w:basedOn w:val="a"/>
    <w:rsid w:val="004A65B0"/>
    <w:pPr>
      <w:suppressAutoHyphens/>
      <w:spacing w:before="280" w:after="280"/>
    </w:pPr>
    <w:rPr>
      <w:lang w:eastAsia="ar-SA"/>
    </w:rPr>
  </w:style>
  <w:style w:type="paragraph" w:customStyle="1" w:styleId="p12">
    <w:name w:val="p12"/>
    <w:basedOn w:val="a"/>
    <w:rsid w:val="004A65B0"/>
    <w:pPr>
      <w:suppressAutoHyphens/>
      <w:spacing w:before="280" w:after="280"/>
    </w:pPr>
    <w:rPr>
      <w:lang w:eastAsia="ar-SA"/>
    </w:rPr>
  </w:style>
  <w:style w:type="paragraph" w:customStyle="1" w:styleId="p13">
    <w:name w:val="p13"/>
    <w:basedOn w:val="a"/>
    <w:rsid w:val="004A65B0"/>
    <w:pPr>
      <w:suppressAutoHyphens/>
      <w:spacing w:before="280" w:after="280"/>
    </w:pPr>
    <w:rPr>
      <w:lang w:eastAsia="ar-SA"/>
    </w:rPr>
  </w:style>
  <w:style w:type="character" w:customStyle="1" w:styleId="s13">
    <w:name w:val="s13"/>
    <w:rsid w:val="004A65B0"/>
  </w:style>
  <w:style w:type="character" w:customStyle="1" w:styleId="s14">
    <w:name w:val="s14"/>
    <w:rsid w:val="004A65B0"/>
  </w:style>
  <w:style w:type="character" w:customStyle="1" w:styleId="s15">
    <w:name w:val="s15"/>
    <w:rsid w:val="004A65B0"/>
  </w:style>
  <w:style w:type="paragraph" w:styleId="a6">
    <w:name w:val="List Paragraph"/>
    <w:basedOn w:val="a"/>
    <w:uiPriority w:val="34"/>
    <w:qFormat/>
    <w:rsid w:val="004A65B0"/>
    <w:pPr>
      <w:ind w:left="720"/>
      <w:contextualSpacing/>
    </w:pPr>
  </w:style>
  <w:style w:type="paragraph" w:customStyle="1" w:styleId="s12">
    <w:name w:val="s_1"/>
    <w:basedOn w:val="a"/>
    <w:rsid w:val="004A65B0"/>
    <w:pPr>
      <w:spacing w:before="100" w:beforeAutospacing="1" w:after="100" w:afterAutospacing="1"/>
    </w:pPr>
  </w:style>
  <w:style w:type="character" w:styleId="a7">
    <w:name w:val="Hyperlink"/>
    <w:basedOn w:val="a0"/>
    <w:uiPriority w:val="99"/>
    <w:semiHidden/>
    <w:unhideWhenUsed/>
    <w:rsid w:val="004A65B0"/>
    <w:rPr>
      <w:color w:val="0000FF"/>
      <w:u w:val="single"/>
    </w:rPr>
  </w:style>
  <w:style w:type="paragraph" w:styleId="a8">
    <w:name w:val="Balloon Text"/>
    <w:basedOn w:val="a"/>
    <w:link w:val="a9"/>
    <w:uiPriority w:val="99"/>
    <w:semiHidden/>
    <w:unhideWhenUsed/>
    <w:rsid w:val="00855E46"/>
    <w:rPr>
      <w:rFonts w:ascii="Tahoma" w:hAnsi="Tahoma" w:cs="Tahoma"/>
      <w:sz w:val="16"/>
      <w:szCs w:val="16"/>
    </w:rPr>
  </w:style>
  <w:style w:type="character" w:customStyle="1" w:styleId="a9">
    <w:name w:val="Текст выноски Знак"/>
    <w:basedOn w:val="a0"/>
    <w:link w:val="a8"/>
    <w:uiPriority w:val="99"/>
    <w:semiHidden/>
    <w:rsid w:val="00855E4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5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65B0"/>
    <w:pPr>
      <w:autoSpaceDE w:val="0"/>
      <w:autoSpaceDN w:val="0"/>
      <w:adjustRightInd w:val="0"/>
      <w:spacing w:before="108" w:after="108"/>
      <w:jc w:val="center"/>
      <w:outlineLvl w:val="0"/>
    </w:pPr>
    <w:rPr>
      <w:rFonts w:ascii="Arial" w:eastAsia="Calibri" w:hAnsi="Arial"/>
      <w:b/>
      <w:bCs/>
      <w:color w:val="26282F"/>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A65B0"/>
    <w:rPr>
      <w:rFonts w:ascii="Arial" w:eastAsia="Calibri" w:hAnsi="Arial" w:cs="Times New Roman"/>
      <w:b/>
      <w:bCs/>
      <w:color w:val="26282F"/>
      <w:sz w:val="24"/>
      <w:szCs w:val="24"/>
      <w:lang w:val="x-none" w:eastAsia="x-none"/>
    </w:rPr>
  </w:style>
  <w:style w:type="paragraph" w:customStyle="1" w:styleId="ConsPlusNormal">
    <w:name w:val="ConsPlusNormal"/>
    <w:rsid w:val="004A65B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4A65B0"/>
  </w:style>
  <w:style w:type="paragraph" w:styleId="a3">
    <w:name w:val="header"/>
    <w:basedOn w:val="a"/>
    <w:link w:val="a4"/>
    <w:uiPriority w:val="99"/>
    <w:unhideWhenUsed/>
    <w:rsid w:val="004A65B0"/>
    <w:pPr>
      <w:tabs>
        <w:tab w:val="center" w:pos="4677"/>
        <w:tab w:val="right" w:pos="9355"/>
      </w:tabs>
    </w:pPr>
    <w:rPr>
      <w:lang w:val="x-none" w:eastAsia="x-none"/>
    </w:rPr>
  </w:style>
  <w:style w:type="character" w:customStyle="1" w:styleId="a4">
    <w:name w:val="Верхний колонтитул Знак"/>
    <w:basedOn w:val="a0"/>
    <w:link w:val="a3"/>
    <w:uiPriority w:val="99"/>
    <w:rsid w:val="004A65B0"/>
    <w:rPr>
      <w:rFonts w:ascii="Times New Roman" w:eastAsia="Times New Roman" w:hAnsi="Times New Roman" w:cs="Times New Roman"/>
      <w:sz w:val="24"/>
      <w:szCs w:val="24"/>
      <w:lang w:val="x-none" w:eastAsia="x-none"/>
    </w:rPr>
  </w:style>
  <w:style w:type="character" w:customStyle="1" w:styleId="s7">
    <w:name w:val="s7"/>
    <w:basedOn w:val="a0"/>
    <w:rsid w:val="004A65B0"/>
  </w:style>
  <w:style w:type="paragraph" w:customStyle="1" w:styleId="a5">
    <w:name w:val="Заголовок статьи"/>
    <w:basedOn w:val="a"/>
    <w:next w:val="a"/>
    <w:uiPriority w:val="99"/>
    <w:rsid w:val="004A65B0"/>
    <w:pPr>
      <w:autoSpaceDE w:val="0"/>
      <w:autoSpaceDN w:val="0"/>
      <w:adjustRightInd w:val="0"/>
      <w:ind w:left="1612" w:hanging="892"/>
      <w:jc w:val="both"/>
    </w:pPr>
    <w:rPr>
      <w:rFonts w:ascii="Arial" w:eastAsia="Calibri" w:hAnsi="Arial" w:cs="Arial"/>
      <w:lang w:eastAsia="en-US"/>
    </w:rPr>
  </w:style>
  <w:style w:type="paragraph" w:customStyle="1" w:styleId="p7">
    <w:name w:val="p7"/>
    <w:basedOn w:val="a"/>
    <w:rsid w:val="004A65B0"/>
    <w:pPr>
      <w:suppressAutoHyphens/>
      <w:spacing w:before="280" w:after="280"/>
    </w:pPr>
    <w:rPr>
      <w:lang w:eastAsia="ar-SA"/>
    </w:rPr>
  </w:style>
  <w:style w:type="character" w:customStyle="1" w:styleId="s4">
    <w:name w:val="s4"/>
    <w:rsid w:val="004A65B0"/>
  </w:style>
  <w:style w:type="paragraph" w:customStyle="1" w:styleId="p1">
    <w:name w:val="p1"/>
    <w:basedOn w:val="a"/>
    <w:rsid w:val="004A65B0"/>
    <w:pPr>
      <w:spacing w:before="100" w:beforeAutospacing="1" w:after="100" w:afterAutospacing="1"/>
    </w:pPr>
  </w:style>
  <w:style w:type="character" w:customStyle="1" w:styleId="s6">
    <w:name w:val="s6"/>
    <w:rsid w:val="004A65B0"/>
  </w:style>
  <w:style w:type="character" w:customStyle="1" w:styleId="s1">
    <w:name w:val="s1"/>
    <w:rsid w:val="004A65B0"/>
  </w:style>
  <w:style w:type="character" w:customStyle="1" w:styleId="s3">
    <w:name w:val="s3"/>
    <w:rsid w:val="004A65B0"/>
  </w:style>
  <w:style w:type="character" w:customStyle="1" w:styleId="s9">
    <w:name w:val="s9"/>
    <w:rsid w:val="004A65B0"/>
  </w:style>
  <w:style w:type="character" w:customStyle="1" w:styleId="s10">
    <w:name w:val="s10"/>
    <w:rsid w:val="004A65B0"/>
  </w:style>
  <w:style w:type="character" w:customStyle="1" w:styleId="s11">
    <w:name w:val="s11"/>
    <w:rsid w:val="004A65B0"/>
  </w:style>
  <w:style w:type="paragraph" w:customStyle="1" w:styleId="p8">
    <w:name w:val="p8"/>
    <w:basedOn w:val="a"/>
    <w:rsid w:val="004A65B0"/>
    <w:pPr>
      <w:suppressAutoHyphens/>
      <w:spacing w:before="280" w:after="280"/>
    </w:pPr>
    <w:rPr>
      <w:lang w:eastAsia="ar-SA"/>
    </w:rPr>
  </w:style>
  <w:style w:type="paragraph" w:customStyle="1" w:styleId="p11">
    <w:name w:val="p11"/>
    <w:basedOn w:val="a"/>
    <w:rsid w:val="004A65B0"/>
    <w:pPr>
      <w:suppressAutoHyphens/>
      <w:spacing w:before="280" w:after="280"/>
    </w:pPr>
    <w:rPr>
      <w:lang w:eastAsia="ar-SA"/>
    </w:rPr>
  </w:style>
  <w:style w:type="paragraph" w:customStyle="1" w:styleId="p12">
    <w:name w:val="p12"/>
    <w:basedOn w:val="a"/>
    <w:rsid w:val="004A65B0"/>
    <w:pPr>
      <w:suppressAutoHyphens/>
      <w:spacing w:before="280" w:after="280"/>
    </w:pPr>
    <w:rPr>
      <w:lang w:eastAsia="ar-SA"/>
    </w:rPr>
  </w:style>
  <w:style w:type="paragraph" w:customStyle="1" w:styleId="p13">
    <w:name w:val="p13"/>
    <w:basedOn w:val="a"/>
    <w:rsid w:val="004A65B0"/>
    <w:pPr>
      <w:suppressAutoHyphens/>
      <w:spacing w:before="280" w:after="280"/>
    </w:pPr>
    <w:rPr>
      <w:lang w:eastAsia="ar-SA"/>
    </w:rPr>
  </w:style>
  <w:style w:type="character" w:customStyle="1" w:styleId="s13">
    <w:name w:val="s13"/>
    <w:rsid w:val="004A65B0"/>
  </w:style>
  <w:style w:type="character" w:customStyle="1" w:styleId="s14">
    <w:name w:val="s14"/>
    <w:rsid w:val="004A65B0"/>
  </w:style>
  <w:style w:type="character" w:customStyle="1" w:styleId="s15">
    <w:name w:val="s15"/>
    <w:rsid w:val="004A65B0"/>
  </w:style>
  <w:style w:type="paragraph" w:styleId="a6">
    <w:name w:val="List Paragraph"/>
    <w:basedOn w:val="a"/>
    <w:uiPriority w:val="34"/>
    <w:qFormat/>
    <w:rsid w:val="004A65B0"/>
    <w:pPr>
      <w:ind w:left="720"/>
      <w:contextualSpacing/>
    </w:pPr>
  </w:style>
  <w:style w:type="paragraph" w:customStyle="1" w:styleId="s12">
    <w:name w:val="s_1"/>
    <w:basedOn w:val="a"/>
    <w:rsid w:val="004A65B0"/>
    <w:pPr>
      <w:spacing w:before="100" w:beforeAutospacing="1" w:after="100" w:afterAutospacing="1"/>
    </w:pPr>
  </w:style>
  <w:style w:type="character" w:styleId="a7">
    <w:name w:val="Hyperlink"/>
    <w:basedOn w:val="a0"/>
    <w:uiPriority w:val="99"/>
    <w:semiHidden/>
    <w:unhideWhenUsed/>
    <w:rsid w:val="004A65B0"/>
    <w:rPr>
      <w:color w:val="0000FF"/>
      <w:u w:val="single"/>
    </w:rPr>
  </w:style>
  <w:style w:type="paragraph" w:styleId="a8">
    <w:name w:val="Balloon Text"/>
    <w:basedOn w:val="a"/>
    <w:link w:val="a9"/>
    <w:uiPriority w:val="99"/>
    <w:semiHidden/>
    <w:unhideWhenUsed/>
    <w:rsid w:val="00855E46"/>
    <w:rPr>
      <w:rFonts w:ascii="Tahoma" w:hAnsi="Tahoma" w:cs="Tahoma"/>
      <w:sz w:val="16"/>
      <w:szCs w:val="16"/>
    </w:rPr>
  </w:style>
  <w:style w:type="character" w:customStyle="1" w:styleId="a9">
    <w:name w:val="Текст выноски Знак"/>
    <w:basedOn w:val="a0"/>
    <w:link w:val="a8"/>
    <w:uiPriority w:val="99"/>
    <w:semiHidden/>
    <w:rsid w:val="00855E4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511</Words>
  <Characters>2915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2017-05-26T12:00:00Z</cp:lastPrinted>
  <dcterms:created xsi:type="dcterms:W3CDTF">2017-05-26T11:46:00Z</dcterms:created>
  <dcterms:modified xsi:type="dcterms:W3CDTF">2017-05-26T12:05:00Z</dcterms:modified>
</cp:coreProperties>
</file>