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210"/>
        <w:spacing w:before="0" w:after="0"/>
        <w:jc w:val="center"/>
      </w:pPr>
      <w:r>
        <w:rPr>
          <w:sz w:val="32"/>
          <w:szCs w:val="32"/>
        </w:rPr>
        <w:t>АДМИНИСТРАЦИЯ ЧАМЗИНСКОГО МУНИЦИПАЛЬНОГО РАЙОНА</w:t>
      </w:r>
    </w:p>
    <w:p w:rsidR="00566A2F" w:rsidRDefault="00AA349E">
      <w:pPr>
        <w:pStyle w:val="210"/>
        <w:spacing w:before="0" w:after="0"/>
        <w:jc w:val="center"/>
      </w:pPr>
      <w:r>
        <w:rPr>
          <w:sz w:val="32"/>
          <w:szCs w:val="32"/>
        </w:rPr>
        <w:t>РЕСПУБЛИКИ МОРДОВИЯ</w:t>
      </w:r>
    </w:p>
    <w:p w:rsidR="00566A2F" w:rsidRDefault="00AA349E">
      <w:pPr>
        <w:pStyle w:val="210"/>
        <w:spacing w:before="0" w:after="0"/>
        <w:jc w:val="center"/>
      </w:pPr>
      <w:r>
        <w:t> </w:t>
      </w:r>
    </w:p>
    <w:p w:rsidR="00566A2F" w:rsidRDefault="00AA349E">
      <w:pPr>
        <w:pStyle w:val="210"/>
        <w:spacing w:before="0" w:after="0"/>
        <w:jc w:val="center"/>
      </w:pPr>
      <w:r>
        <w:rPr>
          <w:sz w:val="32"/>
          <w:szCs w:val="32"/>
        </w:rPr>
        <w:t>ПОСТАНОВЛЕНИЕ</w:t>
      </w:r>
    </w:p>
    <w:p w:rsidR="00566A2F" w:rsidRDefault="00AA349E">
      <w:pPr>
        <w:pStyle w:val="210"/>
        <w:spacing w:before="0" w:after="0"/>
        <w:jc w:val="center"/>
      </w:pPr>
      <w:r>
        <w:rPr>
          <w:sz w:val="32"/>
          <w:szCs w:val="32"/>
        </w:rPr>
        <w:t>ОТ 07 ДЕКАБРЯ 2015Г. №1156</w:t>
      </w:r>
    </w:p>
    <w:p w:rsidR="00566A2F" w:rsidRDefault="00AA349E">
      <w:pPr>
        <w:pStyle w:val="210"/>
        <w:spacing w:before="0" w:after="0"/>
        <w:jc w:val="center"/>
      </w:pPr>
      <w:r>
        <w:t> </w:t>
      </w:r>
    </w:p>
    <w:p w:rsidR="00566A2F" w:rsidRDefault="00AA349E">
      <w:pPr>
        <w:pStyle w:val="210"/>
        <w:spacing w:before="0" w:after="0"/>
        <w:jc w:val="center"/>
        <w:rPr>
          <w:sz w:val="32"/>
          <w:szCs w:val="32"/>
        </w:rPr>
      </w:pPr>
      <w:r>
        <w:rPr>
          <w:sz w:val="32"/>
          <w:szCs w:val="32"/>
        </w:rPr>
        <w:t>ОБ УТВЕРЖДЕНИИ АДМИНИСТРАТИВНОГО РЕГЛАМЕНТА АДМИНИСТРАЦИИ ЧАМЗИНСКОГО МУНИЦИПАЛЬНОГО РАЙОНА ПРЕДОСТАВЛЕНИЯ МУНИЦИПАЛЬНОЙ УСЛУГИ "ПРЕДОСТАВЛЕНИЕ ГРАДОСТРОИТЕЛЬНОГО ПЛАНА ЗЕМЕЛЬНОГО УЧАСТКА"</w:t>
      </w:r>
    </w:p>
    <w:p w:rsidR="00BC5951" w:rsidRDefault="00BC5951">
      <w:pPr>
        <w:pStyle w:val="210"/>
        <w:spacing w:before="0" w:after="0"/>
        <w:jc w:val="center"/>
      </w:pPr>
      <w:r>
        <w:rPr>
          <w:sz w:val="32"/>
          <w:szCs w:val="32"/>
        </w:rPr>
        <w:t>(с изменениями и дополнениями постановление № 120 от 17.02.2017г.)</w:t>
      </w:r>
      <w:bookmarkStart w:id="0" w:name="_GoBack"/>
      <w:bookmarkEnd w:id="0"/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</w:pPr>
      <w:r>
        <w:t xml:space="preserve">В соответствии с Федеральным законом от 06.10.2003г. №131-ФЗ </w:t>
      </w:r>
      <w:hyperlink r:id="rId4" w:tgtFrame="Logical" w:history="1">
        <w:r>
          <w:rPr>
            <w:rStyle w:val="a3"/>
          </w:rPr>
          <w:t>"Об общих принципах организации местного самоуправления в Российской Федерации"</w:t>
        </w:r>
      </w:hyperlink>
      <w:r>
        <w:t xml:space="preserve">, Градостроительным кодексом Российской Федерации, принимая во внимание Федеральный закон от 27.07.2010г. №210-ФЗ </w:t>
      </w:r>
      <w:hyperlink r:id="rId5" w:tgtFrame="Logical" w:history="1">
        <w:r>
          <w:rPr>
            <w:rStyle w:val="a3"/>
          </w:rPr>
          <w:t>"Об организации предоставления государственных и муниципальных услуг"</w:t>
        </w:r>
      </w:hyperlink>
      <w:r>
        <w:t>, администрация Чамзинского муниципального района постановляет:</w:t>
      </w:r>
    </w:p>
    <w:p w:rsidR="00566A2F" w:rsidRDefault="00AA349E">
      <w:pPr>
        <w:pStyle w:val="TextBody"/>
        <w:spacing w:after="0"/>
      </w:pPr>
      <w:r>
        <w:t>1. Утвердить прилагаемый Административный регламент администрации Чамзинского муниципального района предоставления муниципальной услуги "Предоставление градостроительного плана земельного участка".</w:t>
      </w:r>
    </w:p>
    <w:p w:rsidR="00566A2F" w:rsidRDefault="00AA349E">
      <w:pPr>
        <w:pStyle w:val="TextBody"/>
        <w:spacing w:after="0"/>
      </w:pPr>
      <w:r>
        <w:t>2. Признать утратившими силу следующие постановления администрация Чамзинского муниципального района:</w:t>
      </w:r>
    </w:p>
    <w:p w:rsidR="00566A2F" w:rsidRDefault="00AA349E">
      <w:pPr>
        <w:pStyle w:val="TextBody"/>
        <w:spacing w:after="0"/>
      </w:pPr>
      <w:r>
        <w:t xml:space="preserve">- №334 от 28.03.2014г. </w:t>
      </w:r>
      <w:hyperlink r:id="rId6" w:tgtFrame="Logical" w:history="1">
        <w:r>
          <w:rPr>
            <w:rStyle w:val="a3"/>
          </w:rPr>
          <w:t>"Об утверждении Административного регламента администрации Чамзинского муниципального района предоставлению муниципальной услуги по выдаче градостроительного плана земельного участка на территории Чамзинского муниципального района</w:t>
        </w:r>
      </w:hyperlink>
      <w:r>
        <w:t>";</w:t>
      </w:r>
    </w:p>
    <w:p w:rsidR="00566A2F" w:rsidRDefault="00AA349E">
      <w:pPr>
        <w:pStyle w:val="TextBody"/>
        <w:spacing w:after="0"/>
      </w:pPr>
      <w:r>
        <w:t xml:space="preserve">- №711 от 09.09.2014г. </w:t>
      </w:r>
      <w:hyperlink r:id="rId7" w:tgtFrame="Logical" w:history="1">
        <w:r>
          <w:rPr>
            <w:rStyle w:val="a3"/>
          </w:rPr>
          <w:t>"О внесении изменений в постановление администрации Чамзинского муниципального района от 28.03.2014г. №334 "Об утверждении Административного регламента администрации Чамзинского муниципального района по предоставлению муниципальной услуги по выдаче градостроительного плана земельного участка на территории Чамзинского муниципального района".</w:t>
        </w:r>
      </w:hyperlink>
    </w:p>
    <w:p w:rsidR="00566A2F" w:rsidRDefault="00AA349E">
      <w:pPr>
        <w:pStyle w:val="TextBody"/>
        <w:spacing w:after="0"/>
      </w:pPr>
      <w:r>
        <w:t>3.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  <w:jc w:val="right"/>
      </w:pPr>
      <w:r>
        <w:t>И.о. Главы администрации</w:t>
      </w:r>
    </w:p>
    <w:p w:rsidR="00566A2F" w:rsidRDefault="00AA349E">
      <w:pPr>
        <w:pStyle w:val="TextBody"/>
        <w:spacing w:after="0"/>
        <w:jc w:val="right"/>
      </w:pPr>
      <w:r>
        <w:t>Чамзинского муниципального района</w:t>
      </w:r>
    </w:p>
    <w:p w:rsidR="00566A2F" w:rsidRDefault="00AA349E">
      <w:pPr>
        <w:pStyle w:val="TextBody"/>
        <w:spacing w:after="0"/>
        <w:jc w:val="right"/>
      </w:pPr>
      <w:proofErr w:type="spellStart"/>
      <w:r>
        <w:t>И.М.Криулькин</w:t>
      </w:r>
      <w:proofErr w:type="spellEnd"/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  <w:jc w:val="right"/>
      </w:pPr>
      <w:r>
        <w:t>ПРИЛОЖЕНИЕ</w:t>
      </w:r>
    </w:p>
    <w:p w:rsidR="00566A2F" w:rsidRDefault="00AA349E">
      <w:pPr>
        <w:pStyle w:val="TextBody"/>
        <w:spacing w:after="0"/>
        <w:jc w:val="right"/>
      </w:pPr>
      <w:r>
        <w:t>УТВЕРЖДЕНО</w:t>
      </w:r>
    </w:p>
    <w:p w:rsidR="00566A2F" w:rsidRDefault="00AA349E">
      <w:pPr>
        <w:pStyle w:val="TextBody"/>
        <w:spacing w:after="0"/>
        <w:jc w:val="right"/>
      </w:pPr>
      <w:r>
        <w:t>Постановлением администрации</w:t>
      </w:r>
    </w:p>
    <w:p w:rsidR="00566A2F" w:rsidRDefault="00AA349E">
      <w:pPr>
        <w:pStyle w:val="TextBody"/>
        <w:spacing w:after="0"/>
        <w:jc w:val="right"/>
      </w:pPr>
      <w:r>
        <w:t>Чамзинского муниципального</w:t>
      </w:r>
    </w:p>
    <w:p w:rsidR="00566A2F" w:rsidRDefault="00AA349E">
      <w:pPr>
        <w:pStyle w:val="TextBody"/>
        <w:spacing w:after="0"/>
        <w:jc w:val="right"/>
      </w:pPr>
      <w:r>
        <w:t>района Республики Мордовия</w:t>
      </w:r>
    </w:p>
    <w:p w:rsidR="00566A2F" w:rsidRDefault="00AA349E">
      <w:pPr>
        <w:pStyle w:val="TextBody"/>
        <w:spacing w:after="0"/>
        <w:jc w:val="right"/>
      </w:pPr>
      <w:r>
        <w:t>от 07.12.2015г. №1156</w:t>
      </w:r>
    </w:p>
    <w:p w:rsidR="00566A2F" w:rsidRDefault="00AA349E">
      <w:pPr>
        <w:pStyle w:val="110"/>
        <w:spacing w:after="60"/>
        <w:jc w:val="center"/>
      </w:pPr>
      <w:r>
        <w:t> </w:t>
      </w:r>
    </w:p>
    <w:p w:rsidR="00566A2F" w:rsidRDefault="00AA349E">
      <w:pPr>
        <w:pStyle w:val="110"/>
        <w:spacing w:after="60"/>
        <w:jc w:val="center"/>
      </w:pPr>
      <w:r>
        <w:rPr>
          <w:rFonts w:ascii="Arial" w:hAnsi="Arial" w:cs="Arial"/>
          <w:sz w:val="32"/>
          <w:szCs w:val="32"/>
        </w:rPr>
        <w:t>АДМИНИСТРАТИВНЫЙ РЕГЛАМЕНТ АДМИНИСТРАЦИИ ЧАМЗИНСКОГО МУНИЦИПАЛЬНОГО РАЙОНА ПРЕДОСТАВЛЕНИЯ МУНИЦИПАЛЬНОЙ УСЛУГИ "ПРЕДОСТАВЛЕНИЕ ГРАДОСТРОИТЕЛЬНОГО ПЛАНА ЗЕМЕЛЬНОГО УЧАСТКА"</w:t>
      </w:r>
    </w:p>
    <w:p w:rsidR="00566A2F" w:rsidRDefault="00AA349E">
      <w:pPr>
        <w:pStyle w:val="51"/>
        <w:spacing w:before="0" w:after="0"/>
      </w:pPr>
      <w:r>
        <w:t> </w:t>
      </w:r>
    </w:p>
    <w:p w:rsidR="00566A2F" w:rsidRDefault="00AA349E">
      <w:pPr>
        <w:pStyle w:val="51"/>
        <w:spacing w:before="0" w:after="0"/>
      </w:pPr>
      <w:r>
        <w:rPr>
          <w:sz w:val="26"/>
          <w:szCs w:val="26"/>
        </w:rPr>
        <w:t>РАЗДЕЛ 1. ОБЩИЕ ПОЛОЖЕНИЯ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51"/>
        <w:spacing w:before="0" w:after="0"/>
      </w:pPr>
      <w:r>
        <w:rPr>
          <w:sz w:val="26"/>
          <w:szCs w:val="26"/>
        </w:rPr>
        <w:t>ПОДРАЗДЕЛ 1. ПРЕДМЕТ РЕГУЛИРОВАНИЯ АДМИНИСТРАТИВНОГО РЕГЛАМЕНТА</w:t>
      </w:r>
    </w:p>
    <w:p w:rsidR="00566A2F" w:rsidRDefault="00AA349E">
      <w:pPr>
        <w:pStyle w:val="TextBody"/>
        <w:spacing w:after="0"/>
      </w:pPr>
      <w:r>
        <w:t>1. Административный регламент администрации Чамзинского муниципального района предоставления муниципальной услуги "Предоставление градостроительного плана земельного участка" (далее - регламент) разработан в целях повышения качества исполнения и доступности муниципальной услуги.</w:t>
      </w:r>
    </w:p>
    <w:p w:rsidR="00566A2F" w:rsidRDefault="00AA349E">
      <w:pPr>
        <w:pStyle w:val="TextBody"/>
        <w:spacing w:after="0"/>
      </w:pPr>
      <w:r>
        <w:t>2.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51"/>
        <w:spacing w:before="0" w:after="0"/>
      </w:pPr>
      <w:r>
        <w:rPr>
          <w:sz w:val="26"/>
          <w:szCs w:val="26"/>
        </w:rPr>
        <w:t>ПОДРАЗДЕЛ 2. КАТЕГОРИИ ЗАЯВИТЕЛЕЙ</w:t>
      </w:r>
    </w:p>
    <w:p w:rsidR="00566A2F" w:rsidRDefault="00AA349E">
      <w:pPr>
        <w:pStyle w:val="TextBody"/>
        <w:spacing w:after="0"/>
      </w:pPr>
      <w:r>
        <w:t>3. Заявителями являются физические или юридические лица либо индивидуальные предприниматели, заинтересованные в получении градостроительного плана земельного участка.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</w:pPr>
      <w:r>
        <w:t>ПОДРАЗДЕЛ 3. ПОРЯДОК ИНФОРМИРОВАНИЯ О ПРЕДОСТАВЛЕНИИ МУНИЦИПАЛЬНОЙ УСЛУГИ</w:t>
      </w:r>
    </w:p>
    <w:p w:rsidR="00566A2F" w:rsidRDefault="00AA349E">
      <w:pPr>
        <w:pStyle w:val="TextBody"/>
        <w:spacing w:after="0"/>
      </w:pPr>
      <w:r>
        <w:t>4.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566A2F" w:rsidRDefault="00AA349E">
      <w:pPr>
        <w:pStyle w:val="TextBody"/>
        <w:spacing w:after="0"/>
      </w:pPr>
      <w:r>
        <w:t>5.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566A2F" w:rsidRDefault="00AA349E">
      <w:pPr>
        <w:pStyle w:val="TextBody"/>
        <w:spacing w:after="0"/>
      </w:pPr>
      <w:r>
        <w:t>6.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566A2F" w:rsidRDefault="00AA349E">
      <w:pPr>
        <w:pStyle w:val="TextBody"/>
        <w:spacing w:after="0"/>
      </w:pPr>
      <w:r>
        <w:t>7.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566A2F" w:rsidRDefault="00AA349E">
      <w:pPr>
        <w:pStyle w:val="TextBody"/>
        <w:spacing w:after="0"/>
      </w:pPr>
      <w:r>
        <w:t>8. 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услуги, указаны в Приложении 1 к настоящему регламенту.</w:t>
      </w:r>
    </w:p>
    <w:p w:rsidR="00566A2F" w:rsidRDefault="00AA349E">
      <w:pPr>
        <w:pStyle w:val="TextBody"/>
        <w:spacing w:after="0"/>
      </w:pPr>
      <w:r>
        <w:t>9. Заявитель может получить всю необходимую информацию о порядке предоставления услуги на официальном сайте http://chamzinka.e-mordovia.ru/ (далее - официальный сайт), а также на Портале государственных и муниципальных услуг (функций) Республики Мордовия http://gosuslugi.e-mordovia.ru и на информационных стендах в местах приема документов.</w:t>
      </w:r>
    </w:p>
    <w:p w:rsidR="00566A2F" w:rsidRDefault="00AA349E">
      <w:pPr>
        <w:pStyle w:val="TextBody"/>
        <w:spacing w:after="0"/>
      </w:pPr>
      <w:r>
        <w:t>10.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Главой администрации Чамзинского муниципального района (далее – Глава администрации). Срок рассмотрения письменных обращений составляет в течени</w:t>
      </w:r>
      <w:proofErr w:type="gramStart"/>
      <w:r>
        <w:t>и</w:t>
      </w:r>
      <w:proofErr w:type="gramEnd"/>
      <w:r>
        <w:t xml:space="preserve"> 20-ти рабочих  дней со дня их регистрации.</w:t>
      </w:r>
    </w:p>
    <w:p w:rsidR="00566A2F" w:rsidRDefault="00AA349E">
      <w:pPr>
        <w:pStyle w:val="TextBody"/>
        <w:spacing w:after="0"/>
      </w:pPr>
      <w:r>
        <w:t xml:space="preserve">11. </w:t>
      </w:r>
      <w:proofErr w:type="gramStart"/>
      <w:r>
        <w:t>При поступлении обращения в электронной форме от гражданина по вопросу предоставления муниципальной услуги на официальный сайт</w:t>
      </w:r>
      <w:proofErr w:type="gramEnd"/>
      <w:r>
        <w:t xml:space="preserve"> (электронную почту) ответ в электронной форме по существу поставленного вопроса дается не позднее 20-ти рабочих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p w:rsidR="00566A2F" w:rsidRDefault="00AA349E">
      <w:pPr>
        <w:pStyle w:val="51"/>
        <w:spacing w:before="0" w:after="0"/>
      </w:pPr>
      <w:r>
        <w:t> </w:t>
      </w:r>
    </w:p>
    <w:p w:rsidR="00566A2F" w:rsidRDefault="00AA349E">
      <w:pPr>
        <w:pStyle w:val="51"/>
        <w:spacing w:before="0" w:after="0"/>
      </w:pPr>
      <w:r>
        <w:rPr>
          <w:sz w:val="26"/>
          <w:szCs w:val="26"/>
        </w:rPr>
        <w:t>РАЗДЕЛ 2. СТАНДАРТ ПРЕДОСТАВЛЕНИЯ МУНИЦИПАЛЬНОЙ УСЛУГИ</w:t>
      </w:r>
    </w:p>
    <w:p w:rsidR="00566A2F" w:rsidRDefault="00AA349E">
      <w:pPr>
        <w:pStyle w:val="51"/>
        <w:spacing w:before="0" w:after="0"/>
      </w:pPr>
      <w:r>
        <w:t> </w:t>
      </w:r>
    </w:p>
    <w:p w:rsidR="00566A2F" w:rsidRDefault="00AA349E">
      <w:pPr>
        <w:pStyle w:val="51"/>
        <w:spacing w:before="0" w:after="0"/>
      </w:pPr>
      <w:r>
        <w:rPr>
          <w:sz w:val="26"/>
          <w:szCs w:val="26"/>
        </w:rPr>
        <w:t>ПОДРАЗДЕЛ 1. ОСНОВНЫЕ ПОЛОЖЕНИЯ СТАНДАРТА ПРЕДОСТАВЛЕНИЯ МУНИЦИПАЛЬНОЙ УСЛУГИ</w:t>
      </w:r>
    </w:p>
    <w:p w:rsidR="00566A2F" w:rsidRDefault="00AA349E">
      <w:pPr>
        <w:pStyle w:val="TextBody"/>
        <w:spacing w:after="0"/>
      </w:pPr>
      <w:r>
        <w:t>12. Муниципальная услуга администрации Чамзинского муниципального района - предоставление градостроительного плана земельного участка (далее - муниципальная услуга).</w:t>
      </w:r>
    </w:p>
    <w:p w:rsidR="00566A2F" w:rsidRDefault="00AA349E">
      <w:pPr>
        <w:pStyle w:val="TextBody"/>
        <w:spacing w:after="0"/>
      </w:pPr>
      <w:r>
        <w:t>13. Результатом предоставления муниципальной услуги является постановление администрации Чамзинского муниципального района "Об утверждении градостроительного плана земельного участка".</w:t>
      </w:r>
    </w:p>
    <w:p w:rsidR="00566A2F" w:rsidRDefault="00AA349E">
      <w:pPr>
        <w:pStyle w:val="TextBody"/>
        <w:spacing w:after="0"/>
      </w:pPr>
      <w:r>
        <w:t>14. Муниципальная услуга предоставляется в течени</w:t>
      </w:r>
      <w:proofErr w:type="gramStart"/>
      <w:r>
        <w:t>и</w:t>
      </w:r>
      <w:proofErr w:type="gramEnd"/>
      <w:r>
        <w:t xml:space="preserve"> 20-ти рабочих дней со дня регистрации заявления о предоставлении услуги.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51"/>
        <w:spacing w:before="0" w:after="0"/>
      </w:pPr>
      <w:r>
        <w:rPr>
          <w:sz w:val="26"/>
          <w:szCs w:val="26"/>
        </w:rPr>
        <w:t>ПОДРАЗДЕЛ 2. НАИМЕНОВАНИЕ ОРГАНА, ПРЕДОСТАВЛЯЮЩЕГО МУНИЦИПАЛЬНУЮ УСЛУГУ</w:t>
      </w:r>
    </w:p>
    <w:p w:rsidR="00566A2F" w:rsidRDefault="00AA349E">
      <w:pPr>
        <w:pStyle w:val="TextBody"/>
        <w:spacing w:after="0"/>
      </w:pPr>
      <w:r>
        <w:t>15. Муниципальная услуга предоставляется администрацией Чамзинского муниципального района (далее - Администрация) в лице Отдела промышленности, транспорта, строительства и архитектуры администрации Чамзинского муниципального района (далее - Отдел).</w:t>
      </w:r>
    </w:p>
    <w:p w:rsidR="00566A2F" w:rsidRDefault="00AA349E">
      <w:pPr>
        <w:pStyle w:val="TextBody"/>
        <w:spacing w:after="0"/>
      </w:pPr>
      <w:r>
        <w:t xml:space="preserve">16. При предоставлении муниципальной услуги Администрация взаимодействует </w:t>
      </w:r>
      <w:proofErr w:type="gramStart"/>
      <w:r>
        <w:t>с</w:t>
      </w:r>
      <w:proofErr w:type="gramEnd"/>
      <w:r>
        <w:t>:</w:t>
      </w:r>
    </w:p>
    <w:p w:rsidR="00566A2F" w:rsidRDefault="00AA349E">
      <w:pPr>
        <w:pStyle w:val="TextBody"/>
        <w:spacing w:after="0"/>
      </w:pPr>
      <w:r>
        <w:t>- Управлением Федеральной службы государственной регистрации, кадастра и картографии по Республике Мордовия;</w:t>
      </w:r>
    </w:p>
    <w:p w:rsidR="00566A2F" w:rsidRDefault="00AA349E">
      <w:pPr>
        <w:pStyle w:val="TextBody"/>
        <w:spacing w:after="0"/>
      </w:pPr>
      <w:r>
        <w:t>- Управлением Федеральной налоговой службы по Республике Мордовия;</w:t>
      </w:r>
    </w:p>
    <w:p w:rsidR="00566A2F" w:rsidRDefault="00AA349E">
      <w:pPr>
        <w:pStyle w:val="TextBody"/>
        <w:spacing w:after="0"/>
      </w:pPr>
      <w:r>
        <w:t>- 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566A2F" w:rsidRDefault="00AA349E">
      <w:pPr>
        <w:pStyle w:val="TextBody"/>
        <w:spacing w:after="0"/>
      </w:pPr>
      <w:r>
        <w:t>16.1. В соответствии с Федеральным законом от 27 июля 2010г. №210-ФЗ "Об организации предоставления государственных и муниципальных услуг"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услуг.</w:t>
      </w:r>
    </w:p>
    <w:p w:rsidR="00566A2F" w:rsidRDefault="00AA349E">
      <w:pPr>
        <w:pStyle w:val="TextBody"/>
        <w:spacing w:after="0"/>
      </w:pPr>
      <w:r>
        <w:t>16.2. При предоставлении муниципальной услуги функции приема документов,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иная, уполномоченная Администрацией, привлекаемая организация.</w:t>
      </w:r>
    </w:p>
    <w:p w:rsidR="00566A2F" w:rsidRDefault="00AA349E">
      <w:pPr>
        <w:pStyle w:val="TextBody"/>
        <w:spacing w:after="0"/>
      </w:pPr>
      <w:r>
        <w:t xml:space="preserve">17. </w:t>
      </w:r>
      <w:proofErr w:type="gramStart"/>
      <w:r>
        <w:t>Администрация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услуги и получения документов и информации, предоставляемых в результате предоставления таких услуг, включенных в перечень, указанный в части 1 статьи 9 Федерального закона от 27 июля 2010 г</w:t>
      </w:r>
      <w:proofErr w:type="gramEnd"/>
      <w:r>
        <w:t>. №210-ФЗ "Об организации предоставления государственных и муниципальных услуг".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51"/>
        <w:spacing w:before="0" w:after="0"/>
      </w:pPr>
      <w:r>
        <w:rPr>
          <w:sz w:val="26"/>
          <w:szCs w:val="26"/>
        </w:rPr>
        <w:t>ПОДРАЗДЕЛ 3. ПРАВОВЫЕ ОСНОВАНИЯ ПРЕДОСТАВЛЕНИЯ МУНИЦИПАЛЬНОЙ УСЛУГИ</w:t>
      </w:r>
    </w:p>
    <w:p w:rsidR="00566A2F" w:rsidRDefault="00AA349E">
      <w:pPr>
        <w:pStyle w:val="TextBody"/>
        <w:spacing w:after="0"/>
      </w:pPr>
      <w:r>
        <w:t>18. Правовыми основаниями для предоставления муниципальной услуги является законодательство Российской Федерации, законодательство Республики Мордовия и нормативно-правовые акты Чамзинского муниципального района:</w:t>
      </w:r>
    </w:p>
    <w:p w:rsidR="00566A2F" w:rsidRDefault="00AA349E">
      <w:pPr>
        <w:pStyle w:val="TextBody"/>
        <w:spacing w:after="0"/>
      </w:pPr>
      <w:r>
        <w:t>Конституция Российской Федерации;</w:t>
      </w:r>
    </w:p>
    <w:p w:rsidR="00566A2F" w:rsidRDefault="00AA349E">
      <w:pPr>
        <w:pStyle w:val="TextBody"/>
        <w:spacing w:after="0"/>
      </w:pPr>
      <w:r>
        <w:t>Градостроительный кодекс Российской Федерации;</w:t>
      </w:r>
    </w:p>
    <w:p w:rsidR="00566A2F" w:rsidRDefault="00AA349E">
      <w:pPr>
        <w:pStyle w:val="TextBody"/>
        <w:spacing w:after="0"/>
      </w:pPr>
      <w:r>
        <w:t>Федеральный закон от 27 июля 2010г. №210-ФЗ "Об организации предоставления государственных и муниципальных услуг";</w:t>
      </w:r>
    </w:p>
    <w:p w:rsidR="00566A2F" w:rsidRDefault="00AA349E">
      <w:pPr>
        <w:pStyle w:val="TextBody"/>
        <w:spacing w:after="0"/>
      </w:pPr>
      <w:r>
        <w:t>Федеральный закон от 6 октября 2003г. №131-ФЗ "Об общих принципах организации местного самоуправления в Российской Федерации";</w:t>
      </w:r>
    </w:p>
    <w:p w:rsidR="00566A2F" w:rsidRDefault="00AA349E">
      <w:pPr>
        <w:pStyle w:val="TextBody"/>
        <w:spacing w:after="0"/>
      </w:pPr>
      <w:r>
        <w:t>Федеральный закон от 24 июля 2007г. №221-ФЗ "О государственном кадастре недвижимости";</w:t>
      </w:r>
    </w:p>
    <w:p w:rsidR="00566A2F" w:rsidRDefault="00AA349E">
      <w:pPr>
        <w:pStyle w:val="TextBody"/>
        <w:spacing w:after="0"/>
      </w:pPr>
      <w:r>
        <w:t>приказ Министерства регионального развития Российской Федерации от 10 мая 2011г. №207 "Об утверждении формы градостроительного плана земельного участка";</w:t>
      </w:r>
    </w:p>
    <w:p w:rsidR="00566A2F" w:rsidRDefault="00AA349E">
      <w:pPr>
        <w:pStyle w:val="TextBody"/>
        <w:spacing w:after="0"/>
      </w:pPr>
      <w:r>
        <w:t>приказ Министерства регионального развития Российской Федерации от 11 августа 2006г. №93 "Об утверждении Инструкции о порядке заполнения формы градостроительного плана земельного участка";</w:t>
      </w:r>
    </w:p>
    <w:p w:rsidR="00566A2F" w:rsidRDefault="00AA349E">
      <w:pPr>
        <w:pStyle w:val="TextBody"/>
        <w:spacing w:after="0"/>
      </w:pPr>
      <w:r>
        <w:t>постановление администрации Чамзинского муниципального района от 23 октября 2015г. №975 "Об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Республики Мордовия".</w:t>
      </w:r>
    </w:p>
    <w:p w:rsidR="00566A2F" w:rsidRDefault="00AA349E">
      <w:pPr>
        <w:pStyle w:val="51"/>
        <w:spacing w:before="0" w:after="0"/>
      </w:pPr>
      <w:r>
        <w:t> </w:t>
      </w:r>
    </w:p>
    <w:p w:rsidR="00566A2F" w:rsidRDefault="00AA349E">
      <w:pPr>
        <w:pStyle w:val="51"/>
        <w:spacing w:before="0" w:after="0"/>
      </w:pPr>
      <w:r>
        <w:rPr>
          <w:sz w:val="26"/>
          <w:szCs w:val="26"/>
        </w:rPr>
        <w:t>ПОДРАЗДЕЛ 4. ПЕРЕЧЕНЬ ДОКУМЕНТОВ, НЕОБХОДИМЫХ ДЛЯ ПРЕДОСТАВЛЕНИЯ МУНИЦИПАЛЬНОЙ УСЛУГИ</w:t>
      </w:r>
    </w:p>
    <w:p w:rsidR="00566A2F" w:rsidRDefault="00AA349E">
      <w:pPr>
        <w:pStyle w:val="TextBody"/>
        <w:spacing w:after="0"/>
      </w:pPr>
      <w:r>
        <w:t>19. Для получения муниципальной услуги заявитель лично (через своего представителя, уполномоченного им на основании доверенности) или через Портал государственных и муниципальных услуг Республики Мордовия или почтовую связь представляет следующие документы:</w:t>
      </w:r>
    </w:p>
    <w:p w:rsidR="00566A2F" w:rsidRDefault="00AA349E">
      <w:pPr>
        <w:pStyle w:val="TextBody"/>
        <w:spacing w:after="0"/>
      </w:pPr>
      <w:r>
        <w:t>1) заявление по форме согласно Приложению 2 к регламенту на имя Главы администрации Чамзинского муниципального района;</w:t>
      </w:r>
    </w:p>
    <w:p w:rsidR="00566A2F" w:rsidRDefault="00AA349E">
      <w:pPr>
        <w:pStyle w:val="TextBody"/>
        <w:spacing w:after="0"/>
      </w:pPr>
      <w:r>
        <w:t>2) копии документов, удостоверяющих личность заявителя (физического лица).</w:t>
      </w:r>
    </w:p>
    <w:p w:rsidR="00566A2F" w:rsidRDefault="00AA349E">
      <w:pPr>
        <w:pStyle w:val="TextBody"/>
        <w:spacing w:after="0"/>
      </w:pPr>
      <w:r>
        <w:t>19.1. В порядке межведомственного электронного взаимодействия Администрацией запрашиваются следующие документы:</w:t>
      </w:r>
    </w:p>
    <w:p w:rsidR="00566A2F" w:rsidRDefault="00AA349E">
      <w:pPr>
        <w:pStyle w:val="TextBody"/>
        <w:spacing w:after="0"/>
      </w:pPr>
      <w:r>
        <w:t>1) копия выписки из государственного кадастра недвижимости;</w:t>
      </w:r>
    </w:p>
    <w:p w:rsidR="00566A2F" w:rsidRDefault="00AA349E">
      <w:pPr>
        <w:pStyle w:val="TextBody"/>
        <w:spacing w:after="0"/>
      </w:pPr>
      <w:r>
        <w:t>2) копии свидетельства о государственной регистрации прав на земельный участок либо договора аренды земельного участка, зарегистрированного в установленном порядке;</w:t>
      </w:r>
    </w:p>
    <w:p w:rsidR="00566A2F" w:rsidRDefault="00AA349E">
      <w:pPr>
        <w:pStyle w:val="TextBody"/>
        <w:spacing w:after="0"/>
      </w:pPr>
      <w:r>
        <w:t>3) копия свидетельства о государственной регистрации юридического лица или индивидуального предпринимателя.</w:t>
      </w:r>
    </w:p>
    <w:p w:rsidR="00566A2F" w:rsidRDefault="00AA349E">
      <w:pPr>
        <w:pStyle w:val="TextBody"/>
        <w:spacing w:after="0"/>
      </w:pPr>
      <w:proofErr w:type="gramStart"/>
      <w:r>
        <w:t>Запрашиваемые в рамках межведомственного электронного взаимодействия заявитель вправе предоставить самостоятельно.</w:t>
      </w:r>
      <w:proofErr w:type="gramEnd"/>
    </w:p>
    <w:p w:rsidR="00566A2F" w:rsidRDefault="00AA349E">
      <w:pPr>
        <w:pStyle w:val="TextBody"/>
        <w:spacing w:after="0"/>
      </w:pPr>
      <w:r>
        <w:t>20. Заявитель вправе по собственной инициативе представить дополнительные документы:</w:t>
      </w:r>
    </w:p>
    <w:p w:rsidR="00566A2F" w:rsidRDefault="00AA349E">
      <w:pPr>
        <w:pStyle w:val="TextBody"/>
        <w:spacing w:after="0"/>
      </w:pPr>
      <w:r>
        <w:t>1) копия технического (кадастрового) паспорта на объекты капитального строительства (при наличии на земельном участке объектов капитального строительства);</w:t>
      </w:r>
    </w:p>
    <w:p w:rsidR="00566A2F" w:rsidRDefault="00AA349E">
      <w:pPr>
        <w:pStyle w:val="TextBody"/>
        <w:spacing w:after="0"/>
      </w:pPr>
      <w:r>
        <w:t>2) копия топографической съемки земельного участка М 1:500 с приложением диска с электронной версией топографической съемки (отвечающая действительности на день подачи заявления), согласованная с коммунальными службами, эксплуатирующими инженерные сети;</w:t>
      </w:r>
    </w:p>
    <w:p w:rsidR="00566A2F" w:rsidRDefault="00AA349E">
      <w:pPr>
        <w:pStyle w:val="TextBody"/>
        <w:spacing w:after="0"/>
      </w:pPr>
      <w:r>
        <w:t>3) технические условия подключения объектов капитального строительства к сетям инженерно-технического обеспечения.</w:t>
      </w:r>
    </w:p>
    <w:p w:rsidR="00566A2F" w:rsidRDefault="00AA349E">
      <w:pPr>
        <w:pStyle w:val="TextBody"/>
        <w:spacing w:after="0"/>
      </w:pPr>
      <w:r>
        <w:t>21. Специалист, осуществляющий прием и регистрацию документов не вправе требовать от заявителя:</w:t>
      </w:r>
    </w:p>
    <w:p w:rsidR="00566A2F" w:rsidRDefault="00AA349E">
      <w:pPr>
        <w:pStyle w:val="TextBody"/>
        <w:spacing w:after="0"/>
      </w:pPr>
      <w: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566A2F" w:rsidRDefault="00AA349E">
      <w:pPr>
        <w:pStyle w:val="TextBody"/>
        <w:spacing w:after="0"/>
      </w:pPr>
      <w:r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предусмотренной муниципальной услуги;</w:t>
      </w:r>
    </w:p>
    <w:p w:rsidR="00566A2F" w:rsidRDefault="00AA349E">
      <w:pPr>
        <w:pStyle w:val="TextBody"/>
        <w:spacing w:after="0"/>
      </w:pPr>
      <w:proofErr w:type="gramStart"/>
      <w: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  <w:proofErr w:type="gramEnd"/>
    </w:p>
    <w:p w:rsidR="00566A2F" w:rsidRDefault="00AA349E">
      <w:pPr>
        <w:pStyle w:val="TextBody"/>
        <w:spacing w:after="0"/>
      </w:pPr>
      <w:r>
        <w:t>22.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566A2F" w:rsidRDefault="00AA349E">
      <w:pPr>
        <w:pStyle w:val="51"/>
        <w:spacing w:before="0" w:after="0"/>
      </w:pPr>
      <w:r>
        <w:t> </w:t>
      </w:r>
    </w:p>
    <w:p w:rsidR="00566A2F" w:rsidRDefault="00AA349E">
      <w:pPr>
        <w:pStyle w:val="51"/>
        <w:spacing w:before="0" w:after="0"/>
      </w:pPr>
      <w:r>
        <w:rPr>
          <w:sz w:val="26"/>
          <w:szCs w:val="26"/>
        </w:rPr>
        <w:t>ПОДРАЗДЕЛ 5. ОСНОВАНИЯ ДЛЯ ПРИОСТАНОВЛЕНИЯ ИЛИ ОТКАЗА В ПРЕДОСТАВЛЕНИИ МУНИЦИПАЛЬНОЙ УСЛУГИ</w:t>
      </w:r>
    </w:p>
    <w:p w:rsidR="00566A2F" w:rsidRDefault="00AA349E">
      <w:pPr>
        <w:pStyle w:val="TextBody"/>
        <w:spacing w:after="0"/>
      </w:pPr>
      <w:r>
        <w:t>23. Основания для отказа в приеме документов, необходимых для предоставления муниципальной услуги, отсутствуют.</w:t>
      </w:r>
    </w:p>
    <w:p w:rsidR="00566A2F" w:rsidRDefault="00AA349E">
      <w:pPr>
        <w:pStyle w:val="TextBody"/>
        <w:spacing w:after="0"/>
      </w:pPr>
      <w:r>
        <w:t>24. Основания для отказа в предоставлении муниципальной услуги отсутствуют.</w:t>
      </w:r>
    </w:p>
    <w:p w:rsidR="00566A2F" w:rsidRDefault="00AA349E">
      <w:pPr>
        <w:pStyle w:val="TextBody"/>
        <w:spacing w:after="0"/>
      </w:pPr>
      <w:r>
        <w:t>25. Основания для приостановления муниципальной услуги отсутствуют.</w:t>
      </w:r>
    </w:p>
    <w:p w:rsidR="00566A2F" w:rsidRDefault="00AA349E">
      <w:pPr>
        <w:pStyle w:val="51"/>
        <w:spacing w:before="0" w:after="0"/>
      </w:pPr>
      <w:r>
        <w:t> </w:t>
      </w:r>
    </w:p>
    <w:p w:rsidR="00566A2F" w:rsidRDefault="00AA349E">
      <w:pPr>
        <w:pStyle w:val="51"/>
        <w:spacing w:before="0" w:after="0"/>
      </w:pPr>
      <w:r>
        <w:rPr>
          <w:sz w:val="26"/>
          <w:szCs w:val="26"/>
        </w:rPr>
        <w:t>ПОДРАЗДЕЛ 6. РАЗМЕР ПЛАТЫ ЗА ПРЕДОСТАВЛЕНИЕ МУНИЦИПАЛЬНОЙ УСЛУГИ</w:t>
      </w:r>
    </w:p>
    <w:p w:rsidR="00566A2F" w:rsidRDefault="00AA349E">
      <w:pPr>
        <w:pStyle w:val="TextBody"/>
        <w:spacing w:after="0"/>
      </w:pPr>
      <w:r>
        <w:t>26. Муниципальная услуга предоставляется бесплатно.</w:t>
      </w:r>
    </w:p>
    <w:p w:rsidR="00566A2F" w:rsidRDefault="00AA349E">
      <w:pPr>
        <w:pStyle w:val="51"/>
        <w:spacing w:before="0" w:after="0"/>
      </w:pPr>
      <w:r>
        <w:t> </w:t>
      </w:r>
    </w:p>
    <w:p w:rsidR="00566A2F" w:rsidRDefault="00AA349E">
      <w:pPr>
        <w:pStyle w:val="51"/>
        <w:spacing w:before="0" w:after="0"/>
      </w:pPr>
      <w:r>
        <w:rPr>
          <w:sz w:val="26"/>
          <w:szCs w:val="26"/>
        </w:rPr>
        <w:t>ПОДРАЗДЕЛ 7. СТАНДАРТ КОМФОРТНОСТИ</w:t>
      </w:r>
    </w:p>
    <w:p w:rsidR="00566A2F" w:rsidRDefault="00AA349E">
      <w:pPr>
        <w:pStyle w:val="TextBody"/>
        <w:spacing w:after="0"/>
      </w:pPr>
      <w:r>
        <w:t>27. Максимальный срок ожидания в очереди при подаче запроса о предоставлении муниципальной услуги составляет не более 15 минут.</w:t>
      </w:r>
    </w:p>
    <w:p w:rsidR="00566A2F" w:rsidRDefault="00AA349E">
      <w:pPr>
        <w:pStyle w:val="TextBody"/>
        <w:spacing w:after="0"/>
      </w:pPr>
      <w:r>
        <w:t>28. Срок регистрации запроса заявителя о предоставлении муниципальной услуги составляет не более 15 минут.</w:t>
      </w:r>
    </w:p>
    <w:p w:rsidR="00566A2F" w:rsidRDefault="00AA349E">
      <w:pPr>
        <w:pStyle w:val="TextBody"/>
        <w:spacing w:after="0"/>
      </w:pPr>
      <w:r>
        <w:t>29. При предоставлении муниципальной услуги прием заявителей специалистами, ответственный за прием (выдачу) и регистрацию документов осуществляется в порядке очереди в специально выделенных для этих целей помещениях.</w:t>
      </w:r>
    </w:p>
    <w:p w:rsidR="00566A2F" w:rsidRDefault="00AA349E">
      <w:pPr>
        <w:pStyle w:val="TextBody"/>
        <w:spacing w:after="0"/>
      </w:pPr>
      <w:r>
        <w:t>30.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566A2F" w:rsidRDefault="00AA349E">
      <w:pPr>
        <w:pStyle w:val="TextBody"/>
        <w:spacing w:after="0"/>
      </w:pPr>
      <w:r>
        <w:t>30.1. В здании, в котором предоставляется муниципальная услуга, создаются условия для прохода инвалидов.</w:t>
      </w:r>
    </w:p>
    <w:p w:rsidR="00566A2F" w:rsidRDefault="00AA349E">
      <w:pPr>
        <w:pStyle w:val="TextBody"/>
        <w:spacing w:after="0"/>
      </w:pPr>
      <w: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566A2F" w:rsidRDefault="00AA349E">
      <w:pPr>
        <w:pStyle w:val="TextBody"/>
        <w:spacing w:after="0"/>
      </w:pPr>
      <w: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566A2F" w:rsidRDefault="00AA349E">
      <w:pPr>
        <w:pStyle w:val="TextBody"/>
        <w:spacing w:after="0"/>
      </w:pPr>
      <w:r>
        <w:t>При предоставлении государственной услуги также соблюдаются требования, установленные положениями Федерального закона от 24 ноября 1995г. №181-ФЗ "О социальной защите инвалидов в Российской Федерации".</w:t>
      </w:r>
    </w:p>
    <w:p w:rsidR="00566A2F" w:rsidRDefault="00AA349E">
      <w:pPr>
        <w:pStyle w:val="TextBody"/>
        <w:spacing w:after="0"/>
      </w:pPr>
      <w:r>
        <w:t>31. На информационных стендах в местах предоставления муниципальной услуги и официальном сайте размещается следующая информация:</w:t>
      </w:r>
    </w:p>
    <w:p w:rsidR="00566A2F" w:rsidRDefault="00AA349E">
      <w:pPr>
        <w:pStyle w:val="TextBody"/>
        <w:spacing w:after="0"/>
      </w:pPr>
      <w: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566A2F" w:rsidRDefault="00AA349E">
      <w:pPr>
        <w:pStyle w:val="TextBody"/>
        <w:spacing w:after="0"/>
      </w:pPr>
      <w: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566A2F" w:rsidRDefault="00AA349E">
      <w:pPr>
        <w:pStyle w:val="TextBody"/>
        <w:spacing w:after="0"/>
      </w:pPr>
      <w:r>
        <w:t>- процедуры предоставления муниципальной услуги в текстовом виде и в виде блок-схемы;</w:t>
      </w:r>
    </w:p>
    <w:p w:rsidR="00566A2F" w:rsidRDefault="00AA349E">
      <w:pPr>
        <w:pStyle w:val="TextBody"/>
        <w:spacing w:after="0"/>
      </w:pPr>
      <w:r>
        <w:t>- перечень документов, представляемых заявителями для получения муниципальной услуги;</w:t>
      </w:r>
    </w:p>
    <w:p w:rsidR="00566A2F" w:rsidRDefault="00AA349E">
      <w:pPr>
        <w:pStyle w:val="TextBody"/>
        <w:spacing w:after="0"/>
      </w:pPr>
      <w:r>
        <w:t>- образец заявления.</w:t>
      </w:r>
    </w:p>
    <w:p w:rsidR="00566A2F" w:rsidRDefault="00AA349E">
      <w:pPr>
        <w:pStyle w:val="TextBody"/>
        <w:spacing w:after="0"/>
      </w:pPr>
      <w:r>
        <w:t>32. Показатели доступности и качества муниципальной услуги:</w:t>
      </w:r>
    </w:p>
    <w:p w:rsidR="00566A2F" w:rsidRDefault="00AA349E">
      <w:pPr>
        <w:pStyle w:val="TextBody"/>
        <w:spacing w:after="0"/>
      </w:pPr>
      <w:r>
        <w:t>- простота и ясность изложения информационных документов;</w:t>
      </w:r>
    </w:p>
    <w:p w:rsidR="00566A2F" w:rsidRDefault="00AA349E">
      <w:pPr>
        <w:pStyle w:val="TextBody"/>
        <w:spacing w:after="0"/>
      </w:pPr>
      <w:r>
        <w:t>- наличие различных каналов получения информации о предоставлении услуги;</w:t>
      </w:r>
    </w:p>
    <w:p w:rsidR="00566A2F" w:rsidRDefault="00AA349E">
      <w:pPr>
        <w:pStyle w:val="TextBody"/>
        <w:spacing w:after="0"/>
      </w:pPr>
      <w:r>
        <w:t>- доступность работы с заявителями;</w:t>
      </w:r>
    </w:p>
    <w:p w:rsidR="00566A2F" w:rsidRDefault="00AA349E">
      <w:pPr>
        <w:pStyle w:val="TextBody"/>
        <w:spacing w:after="0"/>
      </w:pPr>
      <w:r>
        <w:t>- точность предоставления муниципальной услуги;</w:t>
      </w:r>
    </w:p>
    <w:p w:rsidR="00566A2F" w:rsidRDefault="00AA349E">
      <w:pPr>
        <w:pStyle w:val="TextBody"/>
        <w:spacing w:after="0"/>
      </w:pPr>
      <w:r>
        <w:t>- профессиональная подготовка сотрудников органа, осуществляющего предоставление муниципальной услуги;</w:t>
      </w:r>
    </w:p>
    <w:p w:rsidR="00566A2F" w:rsidRDefault="00AA349E">
      <w:pPr>
        <w:pStyle w:val="TextBody"/>
        <w:spacing w:after="0"/>
      </w:pPr>
      <w:r>
        <w:t>- высокая культура обслуживания заявителей;</w:t>
      </w:r>
    </w:p>
    <w:p w:rsidR="00566A2F" w:rsidRDefault="00AA349E">
      <w:pPr>
        <w:pStyle w:val="TextBody"/>
        <w:spacing w:after="0"/>
      </w:pPr>
      <w:r>
        <w:t>- строгое соблюдение сроков предоставления муниципальной услуги;</w:t>
      </w:r>
    </w:p>
    <w:p w:rsidR="00566A2F" w:rsidRDefault="00AA349E">
      <w:pPr>
        <w:pStyle w:val="TextBody"/>
        <w:spacing w:after="0"/>
      </w:pPr>
      <w:r>
        <w:t>- количество обоснованных жалоб на решения органа, осуществляющего предоставление муниципальной услуги;</w:t>
      </w:r>
    </w:p>
    <w:p w:rsidR="00566A2F" w:rsidRDefault="00AA349E">
      <w:pPr>
        <w:pStyle w:val="TextBody"/>
        <w:spacing w:after="0"/>
      </w:pPr>
      <w: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566A2F" w:rsidRDefault="00AA349E">
      <w:pPr>
        <w:pStyle w:val="TextBody"/>
        <w:spacing w:after="0"/>
      </w:pPr>
      <w:r>
        <w:t>33.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обеспечением защиты конфиденциальных сведений о заявителе.</w:t>
      </w:r>
    </w:p>
    <w:p w:rsidR="00566A2F" w:rsidRDefault="00AA349E">
      <w:pPr>
        <w:pStyle w:val="TextBody"/>
        <w:spacing w:after="0"/>
      </w:pPr>
      <w:r>
        <w:t>34.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p w:rsidR="00566A2F" w:rsidRDefault="00AA349E">
      <w:pPr>
        <w:pStyle w:val="51"/>
        <w:spacing w:before="0" w:after="0"/>
      </w:pPr>
      <w:r>
        <w:t> </w:t>
      </w:r>
    </w:p>
    <w:p w:rsidR="00566A2F" w:rsidRDefault="00AA349E">
      <w:pPr>
        <w:pStyle w:val="51"/>
        <w:spacing w:before="0" w:after="0"/>
      </w:pPr>
      <w:r>
        <w:rPr>
          <w:sz w:val="26"/>
          <w:szCs w:val="26"/>
        </w:rPr>
        <w:t>ПОДРАЗДЕЛ 8. ИНЫЕ ТРЕБОВАНИЯ К ПРЕДОСТАВЛЕНИЮ МУНИЦИПАЛЬНОЙ УСЛУГИ</w:t>
      </w:r>
    </w:p>
    <w:p w:rsidR="00566A2F" w:rsidRDefault="00AA349E">
      <w:pPr>
        <w:pStyle w:val="TextBody"/>
        <w:spacing w:after="0"/>
      </w:pPr>
      <w:r>
        <w:t>35.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566A2F" w:rsidRDefault="00AA349E">
      <w:pPr>
        <w:pStyle w:val="TextBody"/>
        <w:spacing w:after="0"/>
      </w:pPr>
      <w:r>
        <w:t>36. В МФЦ обеспечивается:</w:t>
      </w:r>
    </w:p>
    <w:p w:rsidR="00566A2F" w:rsidRDefault="00AA349E">
      <w:pPr>
        <w:pStyle w:val="TextBody"/>
        <w:spacing w:after="0"/>
      </w:pPr>
      <w:r>
        <w:t>а) функционирование автоматизированной информационной системы МФЦ;</w:t>
      </w:r>
    </w:p>
    <w:p w:rsidR="00566A2F" w:rsidRDefault="00AA349E">
      <w:pPr>
        <w:pStyle w:val="TextBody"/>
        <w:spacing w:after="0"/>
      </w:pPr>
      <w:r>
        <w:t>б) бесплатный доступ заявителей к государственной информационной системе Портала государственных и муниципальных услуг (функций) Республики Мордовия;</w:t>
      </w:r>
    </w:p>
    <w:p w:rsidR="00566A2F" w:rsidRDefault="00AA349E">
      <w:pPr>
        <w:pStyle w:val="TextBody"/>
        <w:spacing w:after="0"/>
      </w:pPr>
      <w:r>
        <w:t>в) возможность оплаты государственных и муниципальных услуг.</w:t>
      </w:r>
    </w:p>
    <w:p w:rsidR="00566A2F" w:rsidRDefault="00AA349E">
      <w:pPr>
        <w:pStyle w:val="TextBody"/>
        <w:spacing w:after="0"/>
      </w:pPr>
      <w: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566A2F" w:rsidRDefault="00AA349E">
      <w:pPr>
        <w:pStyle w:val="TextBody"/>
        <w:spacing w:after="0"/>
      </w:pPr>
      <w:r>
        <w:t>д) возможность воспользоваться предварительной записью на подачу запроса о предоставлении муниципальной услуги;</w:t>
      </w:r>
    </w:p>
    <w:p w:rsidR="00566A2F" w:rsidRDefault="00AA349E">
      <w:pPr>
        <w:pStyle w:val="TextBody"/>
        <w:spacing w:after="0"/>
      </w:pPr>
      <w:r>
        <w:t>е) предварительное уведомление заявителя о готовности результата предоставления муниципальной услуги.</w:t>
      </w:r>
    </w:p>
    <w:p w:rsidR="00566A2F" w:rsidRDefault="00AA349E">
      <w:pPr>
        <w:pStyle w:val="TextBody"/>
        <w:spacing w:after="0"/>
      </w:pPr>
      <w:r>
        <w:t>ж) помощь в заполнении заявления в случае, если заявитель не имеет возможности самостоятельно заполнить заявление.</w:t>
      </w:r>
    </w:p>
    <w:p w:rsidR="00566A2F" w:rsidRDefault="00AA349E">
      <w:pPr>
        <w:pStyle w:val="TextBody"/>
        <w:spacing w:after="0"/>
      </w:pPr>
      <w:r>
        <w:t xml:space="preserve">37.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электронной подписи на </w:t>
      </w:r>
      <w:proofErr w:type="gramStart"/>
      <w:r>
        <w:t>заверение</w:t>
      </w:r>
      <w:proofErr w:type="gramEnd"/>
      <w:r>
        <w:t xml:space="preserve"> представляемых документов в установленном порядке.</w:t>
      </w:r>
    </w:p>
    <w:p w:rsidR="00566A2F" w:rsidRDefault="00AA349E">
      <w:pPr>
        <w:pStyle w:val="51"/>
        <w:spacing w:before="0" w:after="0"/>
      </w:pPr>
      <w:r>
        <w:t> </w:t>
      </w:r>
    </w:p>
    <w:p w:rsidR="00566A2F" w:rsidRDefault="00AA349E">
      <w:pPr>
        <w:pStyle w:val="51"/>
        <w:spacing w:before="0" w:after="0"/>
      </w:pPr>
      <w:r>
        <w:rPr>
          <w:sz w:val="26"/>
          <w:szCs w:val="26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 ЖЕ ОСОБЕННОСТИ ВЫПОЛНЕНИЯ ПРОЦЕДУР В МНОГОФУНКЦИОНАЛЬНЫХ ЦЕНТРАХ</w:t>
      </w:r>
    </w:p>
    <w:p w:rsidR="00566A2F" w:rsidRDefault="00AA349E">
      <w:pPr>
        <w:pStyle w:val="51"/>
        <w:spacing w:before="0" w:after="0"/>
      </w:pPr>
      <w:r>
        <w:t> </w:t>
      </w:r>
    </w:p>
    <w:p w:rsidR="00566A2F" w:rsidRDefault="00AA349E">
      <w:pPr>
        <w:pStyle w:val="51"/>
        <w:spacing w:before="0" w:after="0"/>
      </w:pPr>
      <w:r>
        <w:rPr>
          <w:sz w:val="26"/>
          <w:szCs w:val="26"/>
        </w:rPr>
        <w:t>ПОДРАЗДЕЛ 1. ОСНОВНЫЕ ПОЛОЖЕНИЯ</w:t>
      </w:r>
    </w:p>
    <w:p w:rsidR="00566A2F" w:rsidRDefault="00AA349E">
      <w:pPr>
        <w:pStyle w:val="TextBody"/>
        <w:spacing w:after="0"/>
      </w:pPr>
      <w:r>
        <w:t>38. Предоставление муниципальной услуги включает следующие административные действия:</w:t>
      </w:r>
    </w:p>
    <w:p w:rsidR="00566A2F" w:rsidRDefault="00AA349E">
      <w:pPr>
        <w:pStyle w:val="TextBody"/>
        <w:spacing w:after="0"/>
      </w:pPr>
      <w:r>
        <w:t>- прием и регистрация документов;</w:t>
      </w:r>
    </w:p>
    <w:p w:rsidR="00566A2F" w:rsidRDefault="00AA349E">
      <w:pPr>
        <w:pStyle w:val="TextBody"/>
        <w:spacing w:after="0"/>
      </w:pPr>
      <w:r>
        <w:t>- рассмотрение документов и принятие решения;</w:t>
      </w:r>
    </w:p>
    <w:p w:rsidR="00566A2F" w:rsidRDefault="00AA349E">
      <w:pPr>
        <w:pStyle w:val="TextBody"/>
        <w:spacing w:after="0"/>
      </w:pPr>
      <w:r>
        <w:t>- выдача результата заявителю.</w:t>
      </w:r>
    </w:p>
    <w:p w:rsidR="00566A2F" w:rsidRDefault="00AA349E">
      <w:pPr>
        <w:pStyle w:val="TextBody"/>
        <w:spacing w:after="0"/>
      </w:pPr>
      <w:r>
        <w:t>39. Блок-схема последовательности административных действий по предоставлению муниципальной услуги представлена в Приложении 3 к регламенту.</w:t>
      </w:r>
    </w:p>
    <w:p w:rsidR="00566A2F" w:rsidRDefault="00AA349E">
      <w:pPr>
        <w:pStyle w:val="51"/>
        <w:spacing w:before="0" w:after="0"/>
      </w:pPr>
      <w:r>
        <w:t> </w:t>
      </w:r>
    </w:p>
    <w:p w:rsidR="00566A2F" w:rsidRDefault="00AA349E">
      <w:pPr>
        <w:pStyle w:val="51"/>
        <w:spacing w:before="0" w:after="0"/>
      </w:pPr>
      <w:r>
        <w:rPr>
          <w:sz w:val="26"/>
          <w:szCs w:val="26"/>
        </w:rPr>
        <w:t>ПОДРАЗДЕЛ 2. ПРИЕМ И РЕГИСТРАЦИЯ ДОКУМЕНТОВ</w:t>
      </w:r>
    </w:p>
    <w:p w:rsidR="00566A2F" w:rsidRDefault="00AA349E">
      <w:pPr>
        <w:pStyle w:val="TextBody"/>
        <w:spacing w:after="0"/>
      </w:pPr>
      <w:r>
        <w:t>40. Юридическим фактом, являющимся основанием для начала административного действия, является обращение заявителя в адрес Главы администрации Чамзинского муниципального района с заявлением по форме согласно Приложению 2 и документами, указанными в пункте 19 настоящего регламента.</w:t>
      </w:r>
    </w:p>
    <w:p w:rsidR="00566A2F" w:rsidRDefault="00AA349E">
      <w:pPr>
        <w:pStyle w:val="TextBody"/>
        <w:spacing w:after="0"/>
      </w:pPr>
      <w:r>
        <w:t>41. Для получения муниципальной услуги заявитель вправе подать заявление и документы лично или через своего законного представителя по адресам, указанным в Приложении 1, а также с использованием почтовой связи или в электронном виде через Портал государственных и муниципальных услуг Республики Мордовия.</w:t>
      </w:r>
    </w:p>
    <w:p w:rsidR="00566A2F" w:rsidRDefault="00AA349E">
      <w:pPr>
        <w:pStyle w:val="TextBody"/>
        <w:spacing w:after="0"/>
      </w:pPr>
      <w:r>
        <w:t>42. 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566A2F" w:rsidRDefault="00AA349E">
      <w:pPr>
        <w:pStyle w:val="TextBody"/>
        <w:spacing w:after="0"/>
      </w:pPr>
      <w:r>
        <w:t>43.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p w:rsidR="00566A2F" w:rsidRDefault="00AA349E">
      <w:pPr>
        <w:pStyle w:val="TextBody"/>
        <w:spacing w:after="0"/>
      </w:pPr>
      <w: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566A2F" w:rsidRDefault="00AA349E">
      <w:pPr>
        <w:pStyle w:val="TextBody"/>
        <w:spacing w:after="0"/>
      </w:pPr>
      <w:r>
        <w:t>2) предоставляет заявителю бланк заявления;</w:t>
      </w:r>
    </w:p>
    <w:p w:rsidR="00566A2F" w:rsidRDefault="00AA349E">
      <w:pPr>
        <w:pStyle w:val="TextBody"/>
        <w:spacing w:after="0"/>
      </w:pPr>
      <w:r>
        <w:t>3) проверяет наличие всех документов, указанных в пункте 19 регламента, необходимых для предоставления муниципальной услуги.</w:t>
      </w:r>
    </w:p>
    <w:p w:rsidR="00566A2F" w:rsidRDefault="00AA349E">
      <w:pPr>
        <w:pStyle w:val="TextBody"/>
        <w:spacing w:after="0"/>
      </w:pPr>
      <w: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"сверено с оригиналом" с указанием должности, фамилии, инициалов);</w:t>
      </w:r>
    </w:p>
    <w:p w:rsidR="00566A2F" w:rsidRDefault="00AA349E">
      <w:pPr>
        <w:pStyle w:val="TextBody"/>
        <w:spacing w:after="0"/>
      </w:pPr>
      <w:r>
        <w:t>5) проверяет соответствие представленных документов установленным требованиям, а именно:</w:t>
      </w:r>
    </w:p>
    <w:p w:rsidR="00566A2F" w:rsidRDefault="00AA349E">
      <w:pPr>
        <w:pStyle w:val="TextBody"/>
        <w:spacing w:after="0"/>
      </w:pPr>
      <w: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566A2F" w:rsidRDefault="00AA349E">
      <w:pPr>
        <w:pStyle w:val="TextBody"/>
        <w:spacing w:after="0"/>
      </w:pPr>
      <w:r>
        <w:t>тексты документов написаны разборчиво;</w:t>
      </w:r>
    </w:p>
    <w:p w:rsidR="00566A2F" w:rsidRDefault="00AA349E">
      <w:pPr>
        <w:pStyle w:val="TextBody"/>
        <w:spacing w:after="0"/>
      </w:pPr>
      <w:r>
        <w:t>фамилия, имя и отчество заявителя, адрес места жительства написаны полностью;</w:t>
      </w:r>
    </w:p>
    <w:p w:rsidR="00566A2F" w:rsidRDefault="00AA349E">
      <w:pPr>
        <w:pStyle w:val="TextBody"/>
        <w:spacing w:after="0"/>
      </w:pPr>
      <w:r>
        <w:t>в документах нет подчисток, приписок, зачеркнутых слов и не оговоренных в них исправлений;</w:t>
      </w:r>
    </w:p>
    <w:p w:rsidR="00566A2F" w:rsidRDefault="00AA349E">
      <w:pPr>
        <w:pStyle w:val="TextBody"/>
        <w:spacing w:after="0"/>
      </w:pPr>
      <w:r>
        <w:t>документы не исполнены карандашом;</w:t>
      </w:r>
    </w:p>
    <w:p w:rsidR="00566A2F" w:rsidRDefault="00AA349E">
      <w:pPr>
        <w:pStyle w:val="TextBody"/>
        <w:spacing w:after="0"/>
      </w:pPr>
      <w:r>
        <w:t>документы не имеют повреждений, наличие которых не позволяет однозначно истолковать их содержание.</w:t>
      </w:r>
    </w:p>
    <w:p w:rsidR="00566A2F" w:rsidRDefault="00AA349E">
      <w:pPr>
        <w:pStyle w:val="TextBody"/>
        <w:spacing w:after="0"/>
      </w:pPr>
      <w: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566A2F" w:rsidRDefault="00AA349E">
      <w:pPr>
        <w:pStyle w:val="TextBody"/>
        <w:spacing w:after="0"/>
      </w:pPr>
      <w:r>
        <w:t>44. Заявитель несет ответственность за достоверность представленных сведений и документов.</w:t>
      </w:r>
    </w:p>
    <w:p w:rsidR="00566A2F" w:rsidRDefault="00AA349E">
      <w:pPr>
        <w:pStyle w:val="TextBody"/>
        <w:spacing w:after="0"/>
      </w:pPr>
      <w:r>
        <w:t>45. После регистрации заявления и документов специалист, ответственный за прием и регистрацию документов, в течение 1-го дня передает заявление и документы на рассмотрение Главе администрации Чамзинского муниципального района.</w:t>
      </w:r>
    </w:p>
    <w:p w:rsidR="00566A2F" w:rsidRDefault="00AA349E">
      <w:pPr>
        <w:pStyle w:val="51"/>
        <w:spacing w:before="0" w:after="0"/>
      </w:pPr>
      <w:r>
        <w:t> </w:t>
      </w:r>
    </w:p>
    <w:p w:rsidR="00566A2F" w:rsidRDefault="00AA349E">
      <w:pPr>
        <w:pStyle w:val="51"/>
        <w:spacing w:before="0" w:after="0"/>
      </w:pPr>
      <w:r>
        <w:rPr>
          <w:sz w:val="26"/>
          <w:szCs w:val="26"/>
        </w:rPr>
        <w:t>ПОДРАЗДЕЛ 3. РАССМОТРЕНИЕ ДОКУМЕНТОВ И ПРИНЯТИЕ РЕШЕНИЯ</w:t>
      </w:r>
    </w:p>
    <w:p w:rsidR="00566A2F" w:rsidRDefault="00AA349E">
      <w:pPr>
        <w:pStyle w:val="TextBody"/>
        <w:spacing w:after="0"/>
      </w:pPr>
      <w:r>
        <w:t>46. Глава администрации Чамзинского муниципального района в течение 1 (одного) дня рассматривает представленные документы, после чего передает их в Отдел.</w:t>
      </w:r>
    </w:p>
    <w:p w:rsidR="00566A2F" w:rsidRDefault="00AA349E">
      <w:pPr>
        <w:pStyle w:val="TextBody"/>
        <w:spacing w:after="0"/>
      </w:pPr>
      <w:r>
        <w:t>47. Специалист Отдела в течение 12 (двенадцати) дней проводит проверку сведений, содержащихся в заявлении, и прилагаемых к нему документов, по результатам которой принимает одно решение о подготовке постановления администрации Чамзинского муниципального района "Об утверждении градостроительного плана земельного участка".</w:t>
      </w:r>
    </w:p>
    <w:p w:rsidR="00566A2F" w:rsidRDefault="00AA349E">
      <w:pPr>
        <w:pStyle w:val="51"/>
        <w:spacing w:before="0" w:after="0"/>
      </w:pPr>
      <w:r>
        <w:t> </w:t>
      </w:r>
    </w:p>
    <w:p w:rsidR="00566A2F" w:rsidRDefault="00AA349E">
      <w:pPr>
        <w:pStyle w:val="51"/>
        <w:spacing w:before="0" w:after="0"/>
      </w:pPr>
      <w:r>
        <w:rPr>
          <w:sz w:val="26"/>
          <w:szCs w:val="26"/>
        </w:rPr>
        <w:t>ГЛАВА 1. ПОДГОТОВКА ПОСТАНОВЛЕНИЯ АДМИНИСТРАЦИИ ЧАМЗИНСКОГО МУНИЦИПАЛЬНОГО РАЙОНА "ОБ УТВЕРЖДЕНИИ ГРАДОСТРОИТЕЛЬНОГО ПЛАНА ЗЕМЕЛЬНОГО УЧАСТКА"</w:t>
      </w:r>
    </w:p>
    <w:p w:rsidR="00566A2F" w:rsidRDefault="00AA349E">
      <w:pPr>
        <w:pStyle w:val="TextBody"/>
        <w:spacing w:after="0"/>
      </w:pPr>
      <w:r>
        <w:t xml:space="preserve">48. Специалист Отдела в течение 10 (десяти) дней </w:t>
      </w:r>
      <w:proofErr w:type="gramStart"/>
      <w:r>
        <w:t>с даты получения</w:t>
      </w:r>
      <w:proofErr w:type="gramEnd"/>
      <w:r>
        <w:t xml:space="preserve"> заявления осуществляет подготовку градостроительного плана земельного участка в количестве 4-х экземпляров.</w:t>
      </w:r>
    </w:p>
    <w:p w:rsidR="00566A2F" w:rsidRDefault="00AA349E">
      <w:pPr>
        <w:pStyle w:val="TextBody"/>
        <w:spacing w:after="0"/>
      </w:pPr>
      <w:r>
        <w:t>49. В составе градостроительного плана земельного участка указываются:</w:t>
      </w:r>
    </w:p>
    <w:p w:rsidR="00566A2F" w:rsidRDefault="00AA349E">
      <w:pPr>
        <w:pStyle w:val="TextBody"/>
        <w:spacing w:after="0"/>
      </w:pPr>
      <w:r>
        <w:t>1) границы земельного участка;</w:t>
      </w:r>
    </w:p>
    <w:p w:rsidR="00566A2F" w:rsidRDefault="00AA349E">
      <w:pPr>
        <w:pStyle w:val="TextBody"/>
        <w:spacing w:after="0"/>
      </w:pPr>
      <w:r>
        <w:t>2) границы зон действия публичных сервитутов;</w:t>
      </w:r>
    </w:p>
    <w:p w:rsidR="00566A2F" w:rsidRDefault="00AA349E">
      <w:pPr>
        <w:pStyle w:val="TextBody"/>
        <w:spacing w:after="0"/>
      </w:pPr>
      <w:r>
        <w:t>3) минимальные отступы от границ земельного участка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сооружений;</w:t>
      </w:r>
    </w:p>
    <w:p w:rsidR="00566A2F" w:rsidRDefault="00AA349E">
      <w:pPr>
        <w:pStyle w:val="TextBody"/>
        <w:spacing w:after="0"/>
      </w:pPr>
      <w:r>
        <w:t xml:space="preserve">4) информация о градостроительном регламенте (в случае, если на земельный участок распространяется действие градостроительного регламента). При этом в градостроительном плане земельного участка, за исключением случаев предоставления земельного участка для государственных или муниципальных нужд, должна содержаться информация </w:t>
      </w:r>
      <w:proofErr w:type="gramStart"/>
      <w:r>
        <w:t>о</w:t>
      </w:r>
      <w:proofErr w:type="gramEnd"/>
      <w:r>
        <w:t xml:space="preserve"> всех предусмотренных градостроительным регламентом видах разрешенного использования земельного участка;</w:t>
      </w:r>
    </w:p>
    <w:p w:rsidR="00566A2F" w:rsidRDefault="00AA349E">
      <w:pPr>
        <w:pStyle w:val="TextBody"/>
        <w:spacing w:after="0"/>
      </w:pPr>
      <w:r>
        <w:t>5) информация о разрешенном использовании земельного участка, требованиях к назначению, параметрам и размещению объекта капитального строительства на указанном земельном участке (в случаях,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регламент);</w:t>
      </w:r>
    </w:p>
    <w:p w:rsidR="00566A2F" w:rsidRDefault="00AA349E">
      <w:pPr>
        <w:pStyle w:val="TextBody"/>
        <w:spacing w:after="0"/>
      </w:pPr>
      <w:r>
        <w:t>6) информация о расположенных в границах земельного участка объектах капитального строительства, объектах культурного наследия;</w:t>
      </w:r>
    </w:p>
    <w:p w:rsidR="00566A2F" w:rsidRDefault="00AA349E">
      <w:pPr>
        <w:pStyle w:val="TextBody"/>
        <w:spacing w:after="0"/>
      </w:pPr>
      <w:r>
        <w:t>7) информация о технических условиях подключения (технологического присоединения) объектов капитального строительства к сетям инженерно-технического обеспечения (далее - технические условия);</w:t>
      </w:r>
    </w:p>
    <w:p w:rsidR="00566A2F" w:rsidRDefault="00AA349E">
      <w:pPr>
        <w:pStyle w:val="TextBody"/>
        <w:spacing w:after="0"/>
      </w:pPr>
      <w:r>
        <w:t>8) границы зоны планируемого размещения объектов капитального строительства для государственных или муниципальных нужд.</w:t>
      </w:r>
    </w:p>
    <w:p w:rsidR="00566A2F" w:rsidRDefault="00AA349E">
      <w:pPr>
        <w:pStyle w:val="TextBody"/>
        <w:spacing w:after="0"/>
      </w:pPr>
      <w:r>
        <w:t>50. Дополнительно в состав градостроительного плана земельного участка может включаться информация о возможности или невозможности его разделения на несколько земельных участков.</w:t>
      </w:r>
    </w:p>
    <w:p w:rsidR="00566A2F" w:rsidRDefault="00AA349E">
      <w:pPr>
        <w:pStyle w:val="TextBody"/>
        <w:spacing w:after="0"/>
      </w:pPr>
      <w:r>
        <w:t>51. Градостроительный план создается на основе материалов картографических работ, выполненных в соответствии с требованиями федерального законодательства, и разрабатывается на топографической основе.</w:t>
      </w:r>
    </w:p>
    <w:p w:rsidR="00566A2F" w:rsidRDefault="00AA349E">
      <w:pPr>
        <w:pStyle w:val="TextBody"/>
        <w:spacing w:after="0"/>
      </w:pPr>
      <w:r>
        <w:t>52. После подготовки градостроительного плана земельного участка специалист Отдела в течение 4-х дней осуществляет подготовку проекта постановления администрации Чамзинского муниципального района "Об утверждении градостроительного плана земельного участка".</w:t>
      </w:r>
    </w:p>
    <w:p w:rsidR="00566A2F" w:rsidRDefault="00AA349E">
      <w:pPr>
        <w:pStyle w:val="TextBody"/>
        <w:spacing w:after="0"/>
      </w:pPr>
      <w:r>
        <w:t>53. Подписанное и зарегистрированное постановление администрации Чамзинского муниципального района "Об утверждении градостроительного плана земельного участка" в течение 1 (одного) дня со дня получения передается специалистам, ответственным за выдачу результата предоставления муниципальной услуги заявителю.</w:t>
      </w:r>
    </w:p>
    <w:p w:rsidR="00566A2F" w:rsidRDefault="00AA349E">
      <w:pPr>
        <w:pStyle w:val="51"/>
        <w:spacing w:before="0" w:after="0"/>
      </w:pPr>
      <w:r>
        <w:t> </w:t>
      </w:r>
    </w:p>
    <w:p w:rsidR="00566A2F" w:rsidRDefault="00AA349E">
      <w:pPr>
        <w:pStyle w:val="51"/>
        <w:spacing w:before="0" w:after="0"/>
      </w:pPr>
      <w:r>
        <w:rPr>
          <w:sz w:val="26"/>
          <w:szCs w:val="26"/>
        </w:rPr>
        <w:t>ПОДРАЗДЕЛ 4. ВЫДАЧА РЕЗУЛЬТАТА ЗАЯВИТЕЛЮ</w:t>
      </w:r>
    </w:p>
    <w:p w:rsidR="00566A2F" w:rsidRDefault="00AA349E">
      <w:pPr>
        <w:pStyle w:val="TextBody"/>
        <w:spacing w:after="0"/>
      </w:pPr>
      <w:r>
        <w:t>54.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566A2F" w:rsidRDefault="00AA349E">
      <w:pPr>
        <w:pStyle w:val="TextBody"/>
        <w:spacing w:after="0"/>
      </w:pPr>
      <w:r>
        <w:t>55. Заявитель уведомляется специалистом, ответственным за выдачу результата услуги, по телефону о готовности результата предоставления услуги в течение 2-х рабочих дней после его получения.</w:t>
      </w:r>
    </w:p>
    <w:p w:rsidR="00566A2F" w:rsidRDefault="00AA349E">
      <w:pPr>
        <w:pStyle w:val="TextBody"/>
        <w:spacing w:after="0"/>
      </w:pPr>
      <w:r>
        <w:t>56.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Администрации отправляется простым почтовым отправлением письмо, подтверждающее готовность результата услуги.</w:t>
      </w:r>
    </w:p>
    <w:p w:rsidR="00566A2F" w:rsidRDefault="00AA349E">
      <w:pPr>
        <w:pStyle w:val="TextBody"/>
        <w:spacing w:after="0"/>
      </w:pPr>
      <w:r>
        <w:t>57. В случае если заявителем в заявлении указан способ получения результата услуги по почте, то результат услуги в течение 3-х рабочих дней после его подписания отправляется заявителю на указанный им почтовый адрес заказным письмом с уведомлением.</w:t>
      </w:r>
    </w:p>
    <w:p w:rsidR="00566A2F" w:rsidRDefault="00AA349E">
      <w:pPr>
        <w:pStyle w:val="51"/>
        <w:spacing w:before="0" w:after="0"/>
      </w:pPr>
      <w:r>
        <w:t> </w:t>
      </w:r>
    </w:p>
    <w:p w:rsidR="00566A2F" w:rsidRDefault="00AA349E">
      <w:pPr>
        <w:pStyle w:val="51"/>
        <w:spacing w:before="0" w:after="0"/>
      </w:pPr>
      <w:r>
        <w:rPr>
          <w:sz w:val="26"/>
          <w:szCs w:val="26"/>
        </w:rPr>
        <w:t xml:space="preserve">Раздел 4. Формы </w:t>
      </w:r>
      <w:proofErr w:type="gramStart"/>
      <w:r>
        <w:rPr>
          <w:sz w:val="26"/>
          <w:szCs w:val="26"/>
        </w:rPr>
        <w:t>контроля за</w:t>
      </w:r>
      <w:proofErr w:type="gramEnd"/>
      <w:r>
        <w:rPr>
          <w:sz w:val="26"/>
          <w:szCs w:val="26"/>
        </w:rPr>
        <w:t xml:space="preserve"> исполнением административного регламента</w:t>
      </w:r>
    </w:p>
    <w:p w:rsidR="00566A2F" w:rsidRDefault="00AA349E">
      <w:pPr>
        <w:pStyle w:val="TextBody"/>
        <w:spacing w:after="0"/>
      </w:pPr>
      <w:r>
        <w:t xml:space="preserve">58. Текущий </w:t>
      </w:r>
      <w:proofErr w:type="gramStart"/>
      <w:r>
        <w:t>контроль за</w:t>
      </w:r>
      <w:proofErr w:type="gramEnd"/>
      <w:r>
        <w:t xml:space="preserve"> соблюдением и исполнением сотрудником Отдела последовательности действий, определенных настоящим регламентом, осуществляется заместителем Главы администрации Чамзинского муниципального района по промышленности, транспорту и строительству.</w:t>
      </w:r>
    </w:p>
    <w:p w:rsidR="00566A2F" w:rsidRDefault="00AA349E">
      <w:pPr>
        <w:pStyle w:val="TextBody"/>
        <w:spacing w:after="0"/>
      </w:pPr>
      <w:r>
        <w:t>59. Специалист Отдела, принимающий участие в предоставлении муниципальной услуги, несет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566A2F" w:rsidRDefault="00AA349E">
      <w:pPr>
        <w:pStyle w:val="TextBody"/>
        <w:spacing w:after="0"/>
      </w:pPr>
      <w:r>
        <w:t>60. Ответственность специалиста Отдела закрепляется в его должностной инструкции.</w:t>
      </w:r>
    </w:p>
    <w:p w:rsidR="00566A2F" w:rsidRDefault="00AA349E">
      <w:pPr>
        <w:pStyle w:val="TextBody"/>
        <w:spacing w:after="0"/>
      </w:pPr>
      <w:r>
        <w:t>61.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566A2F" w:rsidRDefault="00AA349E">
      <w:pPr>
        <w:pStyle w:val="TextBody"/>
        <w:spacing w:after="0"/>
      </w:pPr>
      <w:r>
        <w:t>62.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566A2F" w:rsidRDefault="00AA349E">
      <w:pPr>
        <w:pStyle w:val="TextBody"/>
        <w:spacing w:after="0"/>
      </w:pPr>
      <w:r>
        <w:t xml:space="preserve">63. </w:t>
      </w:r>
      <w:proofErr w:type="gramStart"/>
      <w:r>
        <w:t>Контроль за</w:t>
      </w:r>
      <w:proofErr w:type="gramEnd"/>
      <w: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566A2F" w:rsidRDefault="00AA349E">
      <w:pPr>
        <w:pStyle w:val="TextBody"/>
        <w:spacing w:after="0"/>
      </w:pPr>
      <w:r>
        <w:t>64.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566A2F" w:rsidRDefault="00AA349E">
      <w:pPr>
        <w:pStyle w:val="TextBody"/>
        <w:spacing w:after="0"/>
      </w:pPr>
      <w:r>
        <w:t>65.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566A2F" w:rsidRDefault="00AA349E">
      <w:pPr>
        <w:pStyle w:val="51"/>
        <w:spacing w:before="0" w:after="0"/>
      </w:pPr>
      <w:r>
        <w:t> </w:t>
      </w:r>
    </w:p>
    <w:p w:rsidR="00566A2F" w:rsidRDefault="00AA349E">
      <w:pPr>
        <w:pStyle w:val="51"/>
        <w:spacing w:before="0" w:after="0"/>
      </w:pPr>
      <w:r>
        <w:rPr>
          <w:sz w:val="26"/>
          <w:szCs w:val="26"/>
        </w:rPr>
        <w:t>РАЗДЕЛ 5. ДОСУДЕБНЫЙ (ВНЕСУДЕБНЫЙ) ПОРЯДОК ОБЖАЛОВАНИЯ РЕШЕНИЙ И ДЕЙСТВИЙ (БЕЗДЕЙСТВИЯ)</w:t>
      </w:r>
    </w:p>
    <w:p w:rsidR="00566A2F" w:rsidRDefault="00AA349E">
      <w:pPr>
        <w:pStyle w:val="51"/>
        <w:spacing w:before="0" w:after="0"/>
      </w:pPr>
      <w:r>
        <w:t> </w:t>
      </w:r>
    </w:p>
    <w:p w:rsidR="00566A2F" w:rsidRDefault="00AA349E">
      <w:pPr>
        <w:pStyle w:val="51"/>
        <w:spacing w:before="0" w:after="0"/>
      </w:pPr>
      <w:r>
        <w:rPr>
          <w:sz w:val="26"/>
          <w:szCs w:val="26"/>
        </w:rPr>
        <w:t>ПОДРАЗДЕЛ 1. ПРЕДМЕТ ДОСУДЕБНОГО (ВНЕСУДЕБНОГО) ОБЖАЛОВАНИЯ</w:t>
      </w:r>
    </w:p>
    <w:p w:rsidR="00566A2F" w:rsidRDefault="00AA349E">
      <w:pPr>
        <w:pStyle w:val="TextBody"/>
        <w:spacing w:after="0"/>
      </w:pPr>
      <w:r>
        <w:t>66. Заявитель может обратиться с жалобой, в том числе в следующих случаях:</w:t>
      </w:r>
    </w:p>
    <w:p w:rsidR="00566A2F" w:rsidRDefault="00AA349E">
      <w:pPr>
        <w:pStyle w:val="TextBody"/>
        <w:spacing w:after="0"/>
      </w:pPr>
      <w:r>
        <w:t>нарушение срока регистрации запроса заявителя о предоставлении муниципальной услуги;</w:t>
      </w:r>
    </w:p>
    <w:p w:rsidR="00566A2F" w:rsidRDefault="00AA349E">
      <w:pPr>
        <w:pStyle w:val="TextBody"/>
        <w:spacing w:after="0"/>
      </w:pPr>
      <w:r>
        <w:t>нарушение срока предоставления муниципальной услуги;</w:t>
      </w:r>
    </w:p>
    <w:p w:rsidR="00566A2F" w:rsidRDefault="00AA349E">
      <w:pPr>
        <w:pStyle w:val="TextBody"/>
        <w:spacing w:after="0"/>
      </w:pPr>
      <w:r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566A2F" w:rsidRDefault="00AA349E">
      <w:pPr>
        <w:pStyle w:val="TextBody"/>
        <w:spacing w:after="0"/>
      </w:pPr>
      <w: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566A2F" w:rsidRDefault="00AA349E">
      <w:pPr>
        <w:pStyle w:val="TextBody"/>
        <w:spacing w:after="0"/>
      </w:pPr>
      <w:proofErr w:type="gramStart"/>
      <w: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566A2F" w:rsidRDefault="00AA349E">
      <w:pPr>
        <w:pStyle w:val="TextBody"/>
        <w:spacing w:after="0"/>
      </w:pPr>
      <w: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566A2F" w:rsidRDefault="00AA349E">
      <w:pPr>
        <w:pStyle w:val="TextBody"/>
        <w:spacing w:after="0"/>
      </w:pPr>
      <w:proofErr w:type="gramStart"/>
      <w:r>
        <w:t>отказ Администрации или ее должностного лица,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  <w:proofErr w:type="gramEnd"/>
    </w:p>
    <w:p w:rsidR="00566A2F" w:rsidRDefault="00AA349E">
      <w:pPr>
        <w:pStyle w:val="51"/>
        <w:spacing w:before="0" w:after="0"/>
      </w:pPr>
      <w:r>
        <w:t> </w:t>
      </w:r>
    </w:p>
    <w:p w:rsidR="00566A2F" w:rsidRDefault="00AA349E">
      <w:pPr>
        <w:pStyle w:val="51"/>
        <w:spacing w:before="0" w:after="0"/>
      </w:pPr>
      <w:r>
        <w:rPr>
          <w:sz w:val="26"/>
          <w:szCs w:val="26"/>
        </w:rPr>
        <w:t>ПОДРАЗДЕЛ 2. ПОРЯДОК ДОСУДЕБНОГО (ВНЕСУДЕБНОГО) ОБЖАЛОВАНИЯ</w:t>
      </w:r>
    </w:p>
    <w:p w:rsidR="00566A2F" w:rsidRDefault="00AA349E">
      <w:pPr>
        <w:pStyle w:val="TextBody"/>
        <w:spacing w:after="0"/>
      </w:pPr>
      <w:r>
        <w:t>67. Жалоба подается в письменной форме на бумажном носителе, в электронной форме в орган, предоставляющий муниципальную услугу.</w:t>
      </w:r>
    </w:p>
    <w:p w:rsidR="00566A2F" w:rsidRDefault="00AA349E">
      <w:pPr>
        <w:pStyle w:val="TextBody"/>
        <w:spacing w:after="0"/>
      </w:pPr>
      <w:proofErr w:type="gramStart"/>
      <w:r>
        <w:t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"МФЦ", с использованием информационно-телекоммуникационной сети "Интернет",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по почте, а также может быть принята при личном приеме заявителя.</w:t>
      </w:r>
      <w:proofErr w:type="gramEnd"/>
    </w:p>
    <w:p w:rsidR="00566A2F" w:rsidRDefault="00AA349E">
      <w:pPr>
        <w:pStyle w:val="TextBody"/>
        <w:spacing w:after="0"/>
      </w:pPr>
      <w:r>
        <w:t>68. Особенности подачи и рассмотрения жалоб на решения и действия (бездействие) Администрац</w:t>
      </w:r>
      <w:proofErr w:type="gramStart"/>
      <w:r>
        <w:t>ии и ее</w:t>
      </w:r>
      <w:proofErr w:type="gramEnd"/>
      <w:r>
        <w:t xml:space="preserve"> должностных лиц устанавливаются муниципальными правовыми актами.</w:t>
      </w:r>
    </w:p>
    <w:p w:rsidR="00566A2F" w:rsidRDefault="00AA349E">
      <w:pPr>
        <w:pStyle w:val="TextBody"/>
        <w:spacing w:after="0"/>
      </w:pPr>
      <w:r>
        <w:t>69. Жалоба должна содержать:</w:t>
      </w:r>
    </w:p>
    <w:p w:rsidR="00566A2F" w:rsidRDefault="00AA349E">
      <w:pPr>
        <w:pStyle w:val="TextBody"/>
        <w:spacing w:after="0"/>
      </w:pPr>
      <w: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566A2F" w:rsidRDefault="00AA349E">
      <w:pPr>
        <w:pStyle w:val="TextBody"/>
        <w:spacing w:after="0"/>
      </w:pPr>
      <w:proofErr w:type="gramStart"/>
      <w:r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66A2F" w:rsidRDefault="00AA349E">
      <w:pPr>
        <w:pStyle w:val="TextBody"/>
        <w:spacing w:after="0"/>
      </w:pPr>
      <w:r>
        <w:t>сведения об обжалуемых решениях и действиях (бездействии) Администрации;</w:t>
      </w:r>
    </w:p>
    <w:p w:rsidR="00566A2F" w:rsidRDefault="00AA349E">
      <w:pPr>
        <w:pStyle w:val="TextBody"/>
        <w:spacing w:after="0"/>
      </w:pPr>
      <w:r>
        <w:t>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566A2F" w:rsidRDefault="00AA349E">
      <w:pPr>
        <w:pStyle w:val="TextBody"/>
        <w:spacing w:after="0"/>
      </w:pPr>
      <w:r>
        <w:t xml:space="preserve">70. </w:t>
      </w:r>
      <w:proofErr w:type="gramStart"/>
      <w:r>
        <w:t>Жалоба, поступившая в Администрацию,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Администрации Чамзинского муниципального района, должностного лица Администрации,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</w:t>
      </w:r>
      <w:proofErr w:type="gramEnd"/>
      <w:r>
        <w:t xml:space="preserve"> со дня ее регистрации.</w:t>
      </w:r>
    </w:p>
    <w:p w:rsidR="00566A2F" w:rsidRDefault="00AA349E">
      <w:pPr>
        <w:pStyle w:val="TextBody"/>
        <w:spacing w:after="0"/>
      </w:pPr>
      <w:r>
        <w:t>71. По результатам рассмотрения жалобы Администрация принимает одно из следующих решений:</w:t>
      </w:r>
    </w:p>
    <w:p w:rsidR="00566A2F" w:rsidRDefault="00AA349E">
      <w:pPr>
        <w:pStyle w:val="TextBody"/>
        <w:spacing w:after="0"/>
      </w:pPr>
      <w:proofErr w:type="gramStart"/>
      <w:r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566A2F" w:rsidRDefault="00AA349E">
      <w:pPr>
        <w:pStyle w:val="TextBody"/>
        <w:spacing w:after="0"/>
      </w:pPr>
      <w:r>
        <w:t>отказывает в удовлетворении жалобы.</w:t>
      </w:r>
    </w:p>
    <w:p w:rsidR="00566A2F" w:rsidRDefault="00AA349E">
      <w:pPr>
        <w:pStyle w:val="TextBody"/>
        <w:spacing w:after="0"/>
      </w:pPr>
      <w:r>
        <w:t>72.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66A2F" w:rsidRDefault="00AA349E">
      <w:pPr>
        <w:pStyle w:val="TextBody"/>
        <w:spacing w:after="0"/>
      </w:pPr>
      <w:r>
        <w:t xml:space="preserve">73. </w:t>
      </w:r>
      <w:proofErr w:type="gramStart"/>
      <w: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в соответствии с частью 1 статьи 11.2 Федерального закона от 27 июля 2010г. №210-ФЗ "Об организации предоставления государственных и муниципальных услуг", незамедлительно направляет имеющиеся материалы в органы прокуратуры.</w:t>
      </w:r>
      <w:proofErr w:type="gramEnd"/>
    </w:p>
    <w:p w:rsidR="00566A2F" w:rsidRDefault="00AA349E">
      <w:pPr>
        <w:pStyle w:val="TextBody"/>
        <w:spacing w:after="0"/>
      </w:pPr>
      <w:r>
        <w:t>74.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  <w:jc w:val="right"/>
      </w:pPr>
      <w:r>
        <w:t>ПРИЛОЖЕНИЕ 1</w:t>
      </w:r>
    </w:p>
    <w:p w:rsidR="00566A2F" w:rsidRDefault="00AA349E">
      <w:pPr>
        <w:pStyle w:val="TextBody"/>
        <w:spacing w:after="0"/>
        <w:jc w:val="right"/>
      </w:pPr>
      <w:r>
        <w:t>к Административному регламенту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51"/>
        <w:spacing w:before="0" w:after="0"/>
        <w:jc w:val="center"/>
      </w:pPr>
      <w:r>
        <w:rPr>
          <w:sz w:val="26"/>
          <w:szCs w:val="26"/>
        </w:rPr>
        <w:t>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</w:p>
    <w:p w:rsidR="00566A2F" w:rsidRDefault="00AA349E">
      <w:pPr>
        <w:pStyle w:val="TextBody"/>
        <w:spacing w:after="0"/>
      </w:pPr>
      <w:r>
        <w:t> </w:t>
      </w:r>
    </w:p>
    <w:tbl>
      <w:tblPr>
        <w:tblW w:w="0" w:type="auto"/>
        <w:tblInd w:w="115" w:type="dxa"/>
        <w:tblCellMar>
          <w:left w:w="0" w:type="dxa"/>
          <w:right w:w="0" w:type="dxa"/>
        </w:tblCellMar>
        <w:tblLook w:val="04A0"/>
      </w:tblPr>
      <w:tblGrid>
        <w:gridCol w:w="2817"/>
        <w:gridCol w:w="2675"/>
        <w:gridCol w:w="1525"/>
        <w:gridCol w:w="1621"/>
        <w:gridCol w:w="2807"/>
      </w:tblGrid>
      <w:tr w:rsidR="00566A2F">
        <w:trPr>
          <w:cantSplit/>
        </w:trPr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rPr>
                <w:b/>
                <w:bCs/>
              </w:rPr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rPr>
                <w:b/>
                <w:bCs/>
              </w:rPr>
              <w:t>Адрес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rPr>
                <w:b/>
                <w:bCs/>
              </w:rPr>
              <w:t>Контактные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rPr>
                <w:b/>
                <w:bCs/>
              </w:rPr>
              <w:t>номера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rPr>
                <w:b/>
                <w:bCs/>
              </w:rPr>
              <w:t>телефонов</w:t>
            </w:r>
          </w:p>
        </w:tc>
        <w:tc>
          <w:tcPr>
            <w:tcW w:w="1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rPr>
                <w:b/>
                <w:bCs/>
              </w:rPr>
              <w:t>График работы</w:t>
            </w:r>
          </w:p>
        </w:tc>
        <w:tc>
          <w:tcPr>
            <w:tcW w:w="3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rPr>
                <w:b/>
                <w:bCs/>
              </w:rPr>
              <w:t>Адрес Интернет-сайта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rPr>
                <w:b/>
                <w:bCs/>
              </w:rPr>
              <w:t>(страницы), адрес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rPr>
                <w:b/>
                <w:bCs/>
              </w:rPr>
              <w:t>электронной почты</w:t>
            </w:r>
          </w:p>
        </w:tc>
      </w:tr>
      <w:tr w:rsidR="00566A2F">
        <w:trPr>
          <w:cantSplit/>
        </w:trPr>
        <w:tc>
          <w:tcPr>
            <w:tcW w:w="28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t>Администрация Чамзинского муниципального района Республики Мордовия</w:t>
            </w:r>
          </w:p>
        </w:tc>
        <w:tc>
          <w:tcPr>
            <w:tcW w:w="2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t>431700, Республика Мордовия, Чамзинский район, рп.Чамзинка, ул. Победы, д.1</w:t>
            </w:r>
          </w:p>
        </w:tc>
        <w:tc>
          <w:tcPr>
            <w:tcW w:w="16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t>8 (83437)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2-12-00</w:t>
            </w:r>
          </w:p>
        </w:tc>
        <w:tc>
          <w:tcPr>
            <w:tcW w:w="186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t>понедельник - четверг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с 8.30 до 17.30 ч.,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пятница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и праздничные дни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с 8.30 до 16.30 ч,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перерыв на обед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с 13.00 до 14.00 ч.; выходные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дни - суббота,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воскресенье</w:t>
            </w:r>
          </w:p>
        </w:tc>
        <w:tc>
          <w:tcPr>
            <w:tcW w:w="3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t>http://chamzinka.e-mordovia.ru/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proofErr w:type="spellStart"/>
            <w:r>
              <w:t>e-mail</w:t>
            </w:r>
            <w:proofErr w:type="spellEnd"/>
            <w:r>
              <w:t>: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admchamzinka@mail.ru</w:t>
            </w:r>
          </w:p>
        </w:tc>
      </w:tr>
      <w:tr w:rsidR="00566A2F">
        <w:trPr>
          <w:cantSplit/>
        </w:trPr>
        <w:tc>
          <w:tcPr>
            <w:tcW w:w="28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t>Муниципальное казенное учреждение "Многофункциональный центр предоставления государственных и муниципальных услуг" Чамзинского муниципального района</w:t>
            </w:r>
          </w:p>
        </w:tc>
        <w:tc>
          <w:tcPr>
            <w:tcW w:w="2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t>431700, Республика Мордовия, Чамзинский район, рп.Чамзинка, ул. Победы, д.3</w:t>
            </w:r>
          </w:p>
        </w:tc>
        <w:tc>
          <w:tcPr>
            <w:tcW w:w="16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t>8 (83437)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2-10-11</w:t>
            </w:r>
          </w:p>
        </w:tc>
        <w:tc>
          <w:tcPr>
            <w:tcW w:w="186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t>понедельник - пятница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с 8.00 до 19.00 ч.,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суббота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с 9.00 до 14.00 ч,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выходной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день - воскресенье</w:t>
            </w:r>
          </w:p>
        </w:tc>
        <w:tc>
          <w:tcPr>
            <w:tcW w:w="3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t>http://chamzinka.e-mordovia.ru/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proofErr w:type="spellStart"/>
            <w:r>
              <w:t>e-mail</w:t>
            </w:r>
            <w:proofErr w:type="spellEnd"/>
            <w:r>
              <w:t>: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mfc-chamzinka@mail.ru</w:t>
            </w:r>
          </w:p>
        </w:tc>
      </w:tr>
      <w:tr w:rsidR="00566A2F">
        <w:trPr>
          <w:cantSplit/>
        </w:trPr>
        <w:tc>
          <w:tcPr>
            <w:tcW w:w="28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t>Комсомольское территориально обособленное структурное подразделение Муниципального казенного учреждения "Многофункциональный центр предоставления государственных и муниципальных услуг" Чамзинского муниципального района</w:t>
            </w:r>
          </w:p>
        </w:tc>
        <w:tc>
          <w:tcPr>
            <w:tcW w:w="2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t>431710, Республика Мордовия, Чамзинский район, рп.Комсомольский, ул. Коммунистическая, д.1, пом.2</w:t>
            </w:r>
          </w:p>
        </w:tc>
        <w:tc>
          <w:tcPr>
            <w:tcW w:w="16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t>8 (83437)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3-10-00</w:t>
            </w:r>
          </w:p>
        </w:tc>
        <w:tc>
          <w:tcPr>
            <w:tcW w:w="186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t>понедельник - пятница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с 8.00 до 17.00 ч.,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перерыв на обед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с 12.00 до 13.00 ч.;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выходные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дни - суббота,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воскресенье</w:t>
            </w:r>
          </w:p>
        </w:tc>
        <w:tc>
          <w:tcPr>
            <w:tcW w:w="3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t>http://chamzinka.e-mordovia.ru/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proofErr w:type="spellStart"/>
            <w:r>
              <w:t>e-mail</w:t>
            </w:r>
            <w:proofErr w:type="spellEnd"/>
            <w:r>
              <w:t>: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mfc-komsomolski@mail.ru</w:t>
            </w:r>
          </w:p>
        </w:tc>
      </w:tr>
      <w:tr w:rsidR="00566A2F">
        <w:trPr>
          <w:cantSplit/>
        </w:trPr>
        <w:tc>
          <w:tcPr>
            <w:tcW w:w="28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t>Алексеевское территориальное обособленное структурное подразделение Муниципального казенного учреждения "Многофункциональный центр предоставления государственных и муниципальных услуг" Чамзинского муниципального района</w:t>
            </w:r>
          </w:p>
        </w:tc>
        <w:tc>
          <w:tcPr>
            <w:tcW w:w="2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t xml:space="preserve">431710, Республика Мордовия,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иржеманы</w:t>
            </w:r>
            <w:proofErr w:type="spellEnd"/>
            <w:r>
              <w:t>, ул.Ленина, д.1</w:t>
            </w:r>
          </w:p>
        </w:tc>
        <w:tc>
          <w:tcPr>
            <w:tcW w:w="16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t>8 (83437)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3-93-30</w:t>
            </w:r>
          </w:p>
        </w:tc>
        <w:tc>
          <w:tcPr>
            <w:tcW w:w="186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t>среда, пятница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с 8.30 до 13.00 ч.,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выходные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дни - понедельник, вторник, четверг, суббота, воскресенье</w:t>
            </w:r>
          </w:p>
        </w:tc>
        <w:tc>
          <w:tcPr>
            <w:tcW w:w="3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t>http://chamzinka.e-mordovia.ru/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proofErr w:type="spellStart"/>
            <w:r>
              <w:t>e-mail</w:t>
            </w:r>
            <w:proofErr w:type="spellEnd"/>
            <w:r>
              <w:t>: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mfc-alekseevka@mail.ru</w:t>
            </w:r>
          </w:p>
        </w:tc>
      </w:tr>
      <w:tr w:rsidR="00566A2F">
        <w:trPr>
          <w:cantSplit/>
        </w:trPr>
        <w:tc>
          <w:tcPr>
            <w:tcW w:w="28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proofErr w:type="spellStart"/>
            <w:r>
              <w:t>Апраксинское</w:t>
            </w:r>
            <w:proofErr w:type="spellEnd"/>
            <w:r>
              <w:t xml:space="preserve"> территориальное обособленное структурное подразделение Муниципального казенного учреждения "Многофункциональный центр предоставления государственных и муниципальных услуг" Чамзинского муниципального района</w:t>
            </w:r>
          </w:p>
        </w:tc>
        <w:tc>
          <w:tcPr>
            <w:tcW w:w="24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t xml:space="preserve">431712, Республика Мордовия,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.А</w:t>
            </w:r>
            <w:proofErr w:type="gramEnd"/>
            <w:r>
              <w:t>праксино</w:t>
            </w:r>
            <w:proofErr w:type="spellEnd"/>
            <w:r>
              <w:t>, ул.Центральная, д.11а</w:t>
            </w:r>
          </w:p>
        </w:tc>
        <w:tc>
          <w:tcPr>
            <w:tcW w:w="167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t>8 (83437)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2-42-00</w:t>
            </w:r>
          </w:p>
        </w:tc>
        <w:tc>
          <w:tcPr>
            <w:tcW w:w="186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t>вторник, четверг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с 8.30 до 13.00 ч.,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выходные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дни - понедельник, среда, пятница, суббота, воскресенье</w:t>
            </w:r>
          </w:p>
        </w:tc>
        <w:tc>
          <w:tcPr>
            <w:tcW w:w="3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566A2F" w:rsidRDefault="00AA349E">
            <w:pPr>
              <w:pStyle w:val="TableContents"/>
              <w:spacing w:after="0"/>
              <w:jc w:val="center"/>
            </w:pPr>
            <w:r>
              <w:t>http://chamzinka.e-mordovia.ru/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proofErr w:type="spellStart"/>
            <w:r>
              <w:t>e-mail</w:t>
            </w:r>
            <w:proofErr w:type="spellEnd"/>
            <w:r>
              <w:t>:</w:t>
            </w:r>
          </w:p>
          <w:p w:rsidR="00566A2F" w:rsidRDefault="00AA349E">
            <w:pPr>
              <w:pStyle w:val="TableContents"/>
              <w:spacing w:after="0"/>
              <w:jc w:val="center"/>
            </w:pPr>
            <w:r>
              <w:t>mfc-apraksino@mail.ru</w:t>
            </w:r>
          </w:p>
        </w:tc>
      </w:tr>
    </w:tbl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  <w:jc w:val="right"/>
      </w:pPr>
      <w:r>
        <w:t>ПРИЛОЖЕНИЕ 2</w:t>
      </w:r>
    </w:p>
    <w:p w:rsidR="00566A2F" w:rsidRDefault="00AA349E">
      <w:pPr>
        <w:pStyle w:val="TextBody"/>
        <w:spacing w:after="0"/>
        <w:jc w:val="right"/>
      </w:pPr>
      <w:r>
        <w:t>к Административному регламенту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  <w:jc w:val="right"/>
      </w:pPr>
      <w:r>
        <w:t>Главе Администрации</w:t>
      </w:r>
    </w:p>
    <w:p w:rsidR="00566A2F" w:rsidRDefault="00AA349E">
      <w:pPr>
        <w:pStyle w:val="TextBody"/>
        <w:spacing w:after="0"/>
        <w:jc w:val="right"/>
      </w:pPr>
      <w:r>
        <w:t>Чамзинского муниципального района</w:t>
      </w:r>
    </w:p>
    <w:p w:rsidR="00566A2F" w:rsidRDefault="00AA349E">
      <w:pPr>
        <w:pStyle w:val="TextBody"/>
        <w:spacing w:after="0"/>
        <w:jc w:val="right"/>
      </w:pPr>
      <w:r>
        <w:t>______________________________________</w:t>
      </w:r>
    </w:p>
    <w:p w:rsidR="00566A2F" w:rsidRDefault="00AA349E">
      <w:pPr>
        <w:pStyle w:val="TextBody"/>
        <w:spacing w:after="0"/>
        <w:jc w:val="right"/>
      </w:pPr>
      <w:r>
        <w:t>___________________________________________</w:t>
      </w:r>
    </w:p>
    <w:p w:rsidR="00566A2F" w:rsidRDefault="00AA349E">
      <w:pPr>
        <w:pStyle w:val="TextBody"/>
        <w:spacing w:after="0"/>
        <w:jc w:val="right"/>
      </w:pPr>
      <w:r>
        <w:t>(наименование организации)</w:t>
      </w:r>
    </w:p>
    <w:p w:rsidR="00566A2F" w:rsidRDefault="00AA349E">
      <w:pPr>
        <w:pStyle w:val="TextBody"/>
        <w:spacing w:after="0"/>
        <w:jc w:val="right"/>
      </w:pPr>
      <w:r>
        <w:t>___________________________________________</w:t>
      </w:r>
    </w:p>
    <w:p w:rsidR="00566A2F" w:rsidRDefault="00AA349E">
      <w:pPr>
        <w:pStyle w:val="TextBody"/>
        <w:spacing w:after="0"/>
        <w:jc w:val="right"/>
      </w:pPr>
      <w:r>
        <w:t>(Ф.И.О. полностью, адрес, паспорт, телефон)</w:t>
      </w:r>
    </w:p>
    <w:p w:rsidR="00566A2F" w:rsidRDefault="00AA349E">
      <w:pPr>
        <w:pStyle w:val="TextBody"/>
        <w:spacing w:after="0"/>
        <w:jc w:val="right"/>
      </w:pPr>
      <w:r>
        <w:t>___________________________________________</w:t>
      </w:r>
    </w:p>
    <w:p w:rsidR="00566A2F" w:rsidRDefault="00AA349E">
      <w:pPr>
        <w:pStyle w:val="TextBody"/>
        <w:spacing w:after="0"/>
        <w:jc w:val="right"/>
      </w:pPr>
      <w:r>
        <w:t>(номер свидетельства для ИП)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  <w:jc w:val="center"/>
      </w:pPr>
      <w:r>
        <w:rPr>
          <w:b/>
          <w:bCs/>
        </w:rPr>
        <w:t>заявление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</w:pPr>
      <w:r>
        <w:t>Прошу Вас подготовить и утвердить градостроительный план земельного</w:t>
      </w:r>
    </w:p>
    <w:p w:rsidR="00566A2F" w:rsidRDefault="00AA349E">
      <w:pPr>
        <w:pStyle w:val="TextBody"/>
        <w:spacing w:after="0"/>
      </w:pPr>
      <w:r>
        <w:t>участка площадью _________________ кв. м, с кадастровым номером</w:t>
      </w:r>
    </w:p>
    <w:p w:rsidR="00566A2F" w:rsidRDefault="00AA349E">
      <w:pPr>
        <w:pStyle w:val="TextBody"/>
        <w:spacing w:after="0"/>
      </w:pPr>
      <w:r>
        <w:t xml:space="preserve">______________________________________________, </w:t>
      </w:r>
      <w:proofErr w:type="gramStart"/>
      <w:r>
        <w:t>расположенного</w:t>
      </w:r>
      <w:proofErr w:type="gramEnd"/>
      <w:r>
        <w:t xml:space="preserve"> по адресу:</w:t>
      </w:r>
    </w:p>
    <w:p w:rsidR="00566A2F" w:rsidRDefault="00AA349E">
      <w:pPr>
        <w:pStyle w:val="TextBody"/>
        <w:spacing w:after="0"/>
      </w:pPr>
      <w:r>
        <w:t>________________________________________________________________________,</w:t>
      </w:r>
    </w:p>
    <w:p w:rsidR="00566A2F" w:rsidRDefault="00AA349E">
      <w:pPr>
        <w:pStyle w:val="TextBody"/>
        <w:spacing w:after="0"/>
      </w:pPr>
      <w:proofErr w:type="gramStart"/>
      <w:r>
        <w:t>для осуществления строительства (реконструкции, капитального ремонта и</w:t>
      </w:r>
      <w:proofErr w:type="gramEnd"/>
    </w:p>
    <w:p w:rsidR="00566A2F" w:rsidRDefault="00AA349E">
      <w:pPr>
        <w:pStyle w:val="TextBody"/>
        <w:spacing w:after="0"/>
      </w:pPr>
      <w:r>
        <w:t>пр.) объекта ___________________________________________________________.</w:t>
      </w:r>
    </w:p>
    <w:p w:rsidR="00566A2F" w:rsidRDefault="00AA349E">
      <w:pPr>
        <w:pStyle w:val="TextBody"/>
        <w:spacing w:after="0"/>
      </w:pPr>
      <w:r>
        <w:t>(точное наименование объекта капитального строительства).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</w:pPr>
      <w:r>
        <w:rPr>
          <w:b/>
          <w:bCs/>
        </w:rPr>
        <w:t xml:space="preserve">Дополнительные сведения о параметрах и местоположении объекта </w:t>
      </w:r>
    </w:p>
    <w:p w:rsidR="00566A2F" w:rsidRDefault="00AA349E">
      <w:pPr>
        <w:pStyle w:val="TextBody"/>
        <w:spacing w:after="0"/>
      </w:pPr>
      <w:r>
        <w:rPr>
          <w:b/>
          <w:bCs/>
        </w:rPr>
        <w:t xml:space="preserve">капитального строительства на земельном участке: 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</w:pPr>
      <w:r>
        <w:t>1. Описание местоположения границ земельного участка_____________________</w:t>
      </w:r>
    </w:p>
    <w:p w:rsidR="00566A2F" w:rsidRDefault="00AA349E">
      <w:pPr>
        <w:pStyle w:val="TextBody"/>
        <w:spacing w:after="0"/>
      </w:pPr>
      <w:r>
        <w:t>_________________________________________________________________________</w:t>
      </w:r>
    </w:p>
    <w:p w:rsidR="00566A2F" w:rsidRDefault="00AA349E">
      <w:pPr>
        <w:pStyle w:val="TextBody"/>
        <w:spacing w:after="0"/>
      </w:pPr>
      <w:r>
        <w:t>________________________________________________________________________.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</w:pPr>
      <w:r>
        <w:t>2. Описание местоположения проектируемого объекта на земельном участке___</w:t>
      </w:r>
    </w:p>
    <w:p w:rsidR="00566A2F" w:rsidRDefault="00AA349E">
      <w:pPr>
        <w:pStyle w:val="TextBody"/>
        <w:spacing w:after="0"/>
      </w:pPr>
      <w:r>
        <w:t>________________________________________________________________________.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</w:pPr>
      <w:r>
        <w:t>3. Этажность - _________________________________________________________.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</w:pPr>
      <w:r>
        <w:t>4. Площадь застройки объекта капитального строительства - ________ кв. м.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</w:pPr>
      <w:r>
        <w:t>5. Информация о расположенных в границах земельного участка объектах</w:t>
      </w:r>
    </w:p>
    <w:p w:rsidR="00566A2F" w:rsidRDefault="00AA349E">
      <w:pPr>
        <w:pStyle w:val="TextBody"/>
        <w:spacing w:after="0"/>
      </w:pPr>
      <w:r>
        <w:t>капитального строительства ______________________________________________</w:t>
      </w:r>
    </w:p>
    <w:p w:rsidR="00566A2F" w:rsidRDefault="00AA349E">
      <w:pPr>
        <w:pStyle w:val="TextBody"/>
        <w:spacing w:after="0"/>
      </w:pPr>
      <w:r>
        <w:t>_________________________________________________________________________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</w:pPr>
      <w:r>
        <w:t>Способ получения ответа:</w:t>
      </w:r>
    </w:p>
    <w:p w:rsidR="00566A2F" w:rsidRDefault="00AA349E">
      <w:pPr>
        <w:pStyle w:val="TextBody"/>
        <w:spacing w:after="0"/>
      </w:pPr>
      <w:r>
        <w:t>на руки ____ по почте ____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</w:pPr>
      <w:r>
        <w:t>Число Подпись  Ф.И.О.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</w:pPr>
      <w:r>
        <w:rPr>
          <w:b/>
          <w:bCs/>
        </w:rPr>
        <w:t>ПЕРЕЧЕНЬ ДОКУМЕНТОВ, НЕОБХОДИМЫХ ДЛЯ ПРЕДОСТАВЛЕНИЯ МУНИЦИПАЛЬНОЙ УСЛУГИ: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</w:pPr>
      <w:r>
        <w:rPr>
          <w:b/>
          <w:bCs/>
        </w:rPr>
        <w:t>Заявитель прикладывает следующие документы:</w:t>
      </w:r>
    </w:p>
    <w:p w:rsidR="00566A2F" w:rsidRDefault="00AA349E">
      <w:pPr>
        <w:pStyle w:val="TextBody"/>
        <w:spacing w:after="0"/>
      </w:pPr>
      <w:r>
        <w:t>1) копии документов, удостоверяющих личность заявителя (физического</w:t>
      </w:r>
    </w:p>
    <w:p w:rsidR="00566A2F" w:rsidRDefault="00AA349E">
      <w:pPr>
        <w:pStyle w:val="TextBody"/>
        <w:spacing w:after="0"/>
      </w:pPr>
      <w:r>
        <w:t>лица).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</w:pPr>
      <w:r>
        <w:rPr>
          <w:b/>
          <w:bCs/>
        </w:rPr>
        <w:t>В порядке межведомственного электронного взаимодействия Администрацией</w:t>
      </w:r>
    </w:p>
    <w:p w:rsidR="00566A2F" w:rsidRDefault="00AA349E">
      <w:pPr>
        <w:pStyle w:val="TextBody"/>
        <w:spacing w:after="0"/>
      </w:pPr>
      <w:r>
        <w:rPr>
          <w:b/>
          <w:bCs/>
        </w:rPr>
        <w:t xml:space="preserve">запрашиваются следующие документы </w:t>
      </w:r>
    </w:p>
    <w:p w:rsidR="00566A2F" w:rsidRDefault="00AA349E">
      <w:pPr>
        <w:pStyle w:val="TextBody"/>
        <w:spacing w:after="0"/>
      </w:pPr>
      <w:r>
        <w:t>1) копия выписки из государственного кадастра недвижимости;</w:t>
      </w:r>
    </w:p>
    <w:p w:rsidR="00566A2F" w:rsidRDefault="00AA349E">
      <w:pPr>
        <w:pStyle w:val="TextBody"/>
        <w:spacing w:after="0"/>
      </w:pPr>
      <w:r>
        <w:t xml:space="preserve">2) копии свидетельства о государственной регистрации прав на </w:t>
      </w:r>
      <w:proofErr w:type="gramStart"/>
      <w:r>
        <w:t>земельный</w:t>
      </w:r>
      <w:proofErr w:type="gramEnd"/>
    </w:p>
    <w:p w:rsidR="00566A2F" w:rsidRDefault="00AA349E">
      <w:pPr>
        <w:pStyle w:val="TextBody"/>
        <w:spacing w:after="0"/>
      </w:pPr>
      <w:r>
        <w:t xml:space="preserve">участок либо договора аренды земельного участка, зарегистрированного </w:t>
      </w:r>
      <w:proofErr w:type="gramStart"/>
      <w:r>
        <w:t>в</w:t>
      </w:r>
      <w:proofErr w:type="gramEnd"/>
    </w:p>
    <w:p w:rsidR="00566A2F" w:rsidRDefault="00AA349E">
      <w:pPr>
        <w:pStyle w:val="TextBody"/>
        <w:spacing w:after="0"/>
      </w:pPr>
      <w:r>
        <w:t xml:space="preserve">установленном </w:t>
      </w:r>
      <w:proofErr w:type="gramStart"/>
      <w:r>
        <w:t>порядке</w:t>
      </w:r>
      <w:proofErr w:type="gramEnd"/>
      <w:r>
        <w:t>;</w:t>
      </w:r>
    </w:p>
    <w:p w:rsidR="00566A2F" w:rsidRDefault="00AA349E">
      <w:pPr>
        <w:pStyle w:val="TextBody"/>
        <w:spacing w:after="0"/>
      </w:pPr>
      <w:r>
        <w:t>3) копия свидетельства о государственной регистрации юридического лица</w:t>
      </w:r>
    </w:p>
    <w:p w:rsidR="00566A2F" w:rsidRDefault="00AA349E">
      <w:pPr>
        <w:pStyle w:val="TextBody"/>
        <w:spacing w:after="0"/>
      </w:pPr>
      <w:r>
        <w:t>или индивидуального предпринимателя;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</w:pPr>
      <w:r>
        <w:rPr>
          <w:b/>
          <w:bCs/>
        </w:rPr>
        <w:t xml:space="preserve">Заявитель вправе приложить следующие документы: </w:t>
      </w:r>
    </w:p>
    <w:p w:rsidR="00566A2F" w:rsidRDefault="00AA349E">
      <w:pPr>
        <w:pStyle w:val="TextBody"/>
        <w:spacing w:after="0"/>
      </w:pPr>
      <w:r>
        <w:t>1) копия технического (кадастрового) паспорта на объекты капитального</w:t>
      </w:r>
    </w:p>
    <w:p w:rsidR="00566A2F" w:rsidRDefault="00AA349E">
      <w:pPr>
        <w:pStyle w:val="TextBody"/>
        <w:spacing w:after="0"/>
      </w:pPr>
      <w:r>
        <w:t>строительства (с указанием инвентарного номера, даты изготовления);</w:t>
      </w:r>
    </w:p>
    <w:p w:rsidR="00566A2F" w:rsidRDefault="00AA349E">
      <w:pPr>
        <w:pStyle w:val="TextBody"/>
        <w:spacing w:after="0"/>
      </w:pPr>
      <w:r>
        <w:t xml:space="preserve">2) копия топографической съемки земельного участка с приложением диска </w:t>
      </w:r>
      <w:proofErr w:type="gramStart"/>
      <w:r>
        <w:t>с</w:t>
      </w:r>
      <w:proofErr w:type="gramEnd"/>
    </w:p>
    <w:p w:rsidR="00566A2F" w:rsidRDefault="00AA349E">
      <w:pPr>
        <w:pStyle w:val="TextBody"/>
        <w:spacing w:after="0"/>
      </w:pPr>
      <w:proofErr w:type="gramStart"/>
      <w:r>
        <w:t>электронной версией топографической съемки (действующая на дату подачи</w:t>
      </w:r>
      <w:proofErr w:type="gramEnd"/>
    </w:p>
    <w:p w:rsidR="00566A2F" w:rsidRDefault="00AA349E">
      <w:pPr>
        <w:pStyle w:val="TextBody"/>
        <w:spacing w:after="0"/>
      </w:pPr>
      <w:r>
        <w:t xml:space="preserve">заявления), </w:t>
      </w:r>
      <w:proofErr w:type="gramStart"/>
      <w:r>
        <w:t>согласованная</w:t>
      </w:r>
      <w:proofErr w:type="gramEnd"/>
      <w:r>
        <w:t xml:space="preserve"> с коммунальными службами, эксплуатирующими</w:t>
      </w:r>
    </w:p>
    <w:p w:rsidR="00566A2F" w:rsidRDefault="00AA349E">
      <w:pPr>
        <w:pStyle w:val="TextBody"/>
        <w:spacing w:after="0"/>
      </w:pPr>
      <w:r>
        <w:t>инженерные сети;</w:t>
      </w:r>
    </w:p>
    <w:p w:rsidR="00566A2F" w:rsidRDefault="00AA349E">
      <w:pPr>
        <w:pStyle w:val="TextBody"/>
        <w:spacing w:after="0"/>
      </w:pPr>
      <w:r>
        <w:t xml:space="preserve">3) технические условия подключения объектов капитального строительства </w:t>
      </w:r>
      <w:proofErr w:type="gramStart"/>
      <w:r>
        <w:t>к</w:t>
      </w:r>
      <w:proofErr w:type="gramEnd"/>
    </w:p>
    <w:p w:rsidR="00566A2F" w:rsidRDefault="00AA349E">
      <w:pPr>
        <w:pStyle w:val="TextBody"/>
        <w:spacing w:after="0"/>
      </w:pPr>
      <w:r>
        <w:t>сетям инженерно-технического обеспечения;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  <w:jc w:val="right"/>
      </w:pPr>
      <w:r>
        <w:t>ПРИЛОЖЕНИЕ 3</w:t>
      </w:r>
    </w:p>
    <w:p w:rsidR="00566A2F" w:rsidRDefault="00AA349E">
      <w:pPr>
        <w:pStyle w:val="TextBody"/>
        <w:spacing w:after="0"/>
        <w:jc w:val="right"/>
      </w:pPr>
      <w:r>
        <w:t>к Административному регламенту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51"/>
        <w:spacing w:before="0" w:after="0"/>
        <w:jc w:val="center"/>
      </w:pPr>
      <w:r>
        <w:rPr>
          <w:sz w:val="26"/>
          <w:szCs w:val="26"/>
        </w:rPr>
        <w:t>Блок-схема последовательности действий по предоставлению муниципальной услуги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</w:pPr>
      <w:r>
        <w:t>-----------------------------------¬</w:t>
      </w:r>
    </w:p>
    <w:p w:rsidR="00566A2F" w:rsidRDefault="00AA349E">
      <w:pPr>
        <w:pStyle w:val="TextBody"/>
        <w:spacing w:after="0"/>
      </w:pPr>
      <w:r>
        <w:t>¦ Обращение заинтересованного лица ¦</w:t>
      </w:r>
    </w:p>
    <w:p w:rsidR="00566A2F" w:rsidRDefault="00AA349E">
      <w:pPr>
        <w:pStyle w:val="TextBody"/>
        <w:spacing w:after="0"/>
      </w:pPr>
      <w:r>
        <w:t>L---------------T-------------------</w:t>
      </w:r>
    </w:p>
    <w:p w:rsidR="00566A2F" w:rsidRDefault="00AA349E">
      <w:pPr>
        <w:pStyle w:val="TextBody"/>
        <w:spacing w:after="0"/>
      </w:pPr>
      <w:r>
        <w:t>¦</w:t>
      </w:r>
    </w:p>
    <w:p w:rsidR="00566A2F" w:rsidRDefault="00AA349E">
      <w:pPr>
        <w:pStyle w:val="TextBody"/>
        <w:spacing w:after="0"/>
      </w:pPr>
      <w:r>
        <w:t>¦</w:t>
      </w:r>
    </w:p>
    <w:p w:rsidR="00566A2F" w:rsidRDefault="00AA349E">
      <w:pPr>
        <w:pStyle w:val="TextBody"/>
        <w:spacing w:after="0"/>
      </w:pPr>
      <w:r>
        <w:t>----------------Ў---------------------------¬</w:t>
      </w:r>
    </w:p>
    <w:p w:rsidR="00566A2F" w:rsidRDefault="00AA349E">
      <w:pPr>
        <w:pStyle w:val="TextBody"/>
        <w:spacing w:after="0"/>
      </w:pPr>
      <w:r>
        <w:t>¦ Прием и регистрация документов и передача ¦</w:t>
      </w:r>
    </w:p>
    <w:p w:rsidR="00566A2F" w:rsidRDefault="00AA349E">
      <w:pPr>
        <w:pStyle w:val="TextBody"/>
        <w:spacing w:after="0"/>
      </w:pPr>
      <w:r>
        <w:t>¦ заявления Главе администрации ¦</w:t>
      </w:r>
    </w:p>
    <w:p w:rsidR="00566A2F" w:rsidRDefault="00AA349E">
      <w:pPr>
        <w:pStyle w:val="TextBody"/>
        <w:spacing w:after="0"/>
      </w:pPr>
      <w:r>
        <w:t>¦ 1 рабочий день, следующий за днем ¦</w:t>
      </w:r>
    </w:p>
    <w:p w:rsidR="00566A2F" w:rsidRDefault="00AA349E">
      <w:pPr>
        <w:pStyle w:val="TextBody"/>
        <w:spacing w:after="0"/>
      </w:pPr>
      <w:r>
        <w:t>¦ приема документов ¦</w:t>
      </w:r>
    </w:p>
    <w:p w:rsidR="00566A2F" w:rsidRDefault="00AA349E">
      <w:pPr>
        <w:pStyle w:val="TextBody"/>
        <w:spacing w:after="0"/>
      </w:pPr>
      <w:r>
        <w:t>L---------------T----------------------------</w:t>
      </w:r>
    </w:p>
    <w:p w:rsidR="00566A2F" w:rsidRDefault="00AA349E">
      <w:pPr>
        <w:pStyle w:val="TextBody"/>
        <w:spacing w:after="0"/>
      </w:pPr>
      <w:r>
        <w:t>¦</w:t>
      </w:r>
    </w:p>
    <w:p w:rsidR="00566A2F" w:rsidRDefault="00AA349E">
      <w:pPr>
        <w:pStyle w:val="TextBody"/>
        <w:spacing w:after="0"/>
      </w:pPr>
      <w:r>
        <w:t>----------------Ў--------------------¬</w:t>
      </w:r>
    </w:p>
    <w:p w:rsidR="00566A2F" w:rsidRDefault="00AA349E">
      <w:pPr>
        <w:pStyle w:val="TextBody"/>
        <w:spacing w:after="0"/>
      </w:pPr>
      <w:r>
        <w:t>¦ Рассмотрение заявления Главой ¦</w:t>
      </w:r>
    </w:p>
    <w:p w:rsidR="00566A2F" w:rsidRDefault="00AA349E">
      <w:pPr>
        <w:pStyle w:val="TextBody"/>
        <w:spacing w:after="0"/>
      </w:pPr>
      <w:r>
        <w:t xml:space="preserve">¦ администрации и передача </w:t>
      </w:r>
      <w:proofErr w:type="gramStart"/>
      <w:r>
        <w:t>в</w:t>
      </w:r>
      <w:proofErr w:type="gramEnd"/>
      <w:r>
        <w:t xml:space="preserve"> ¦</w:t>
      </w:r>
    </w:p>
    <w:p w:rsidR="00566A2F" w:rsidRDefault="00AA349E">
      <w:pPr>
        <w:pStyle w:val="TextBody"/>
        <w:spacing w:after="0"/>
      </w:pPr>
      <w:r>
        <w:t>¦ Отдел 1 день ¦</w:t>
      </w:r>
    </w:p>
    <w:p w:rsidR="00566A2F" w:rsidRDefault="00AA349E">
      <w:pPr>
        <w:pStyle w:val="TextBody"/>
        <w:spacing w:after="0"/>
      </w:pPr>
      <w:r>
        <w:t>L---------T---------------------------</w:t>
      </w:r>
    </w:p>
    <w:p w:rsidR="00566A2F" w:rsidRDefault="00AA349E">
      <w:pPr>
        <w:pStyle w:val="TextBody"/>
        <w:spacing w:after="0"/>
      </w:pPr>
      <w:r>
        <w:t>¦</w:t>
      </w:r>
    </w:p>
    <w:p w:rsidR="00566A2F" w:rsidRDefault="00AA349E">
      <w:pPr>
        <w:pStyle w:val="TextBody"/>
        <w:spacing w:after="0"/>
      </w:pPr>
      <w:r>
        <w:t>----------Ў-------------¬ ---------------------------------------¬</w:t>
      </w:r>
    </w:p>
    <w:p w:rsidR="00566A2F" w:rsidRDefault="00AA349E">
      <w:pPr>
        <w:pStyle w:val="TextBody"/>
        <w:spacing w:after="0"/>
      </w:pPr>
      <w:r>
        <w:t>¦Рассмотрение заявления ¦ ¦ Подготовка и согласование постанов- ¦</w:t>
      </w:r>
    </w:p>
    <w:p w:rsidR="00566A2F" w:rsidRDefault="00AA349E">
      <w:pPr>
        <w:pStyle w:val="TextBody"/>
        <w:spacing w:after="0"/>
      </w:pPr>
      <w:r>
        <w:t>¦ специалистом +---&gt;</w:t>
      </w:r>
      <w:proofErr w:type="spellStart"/>
      <w:r>
        <w:t>¦ления</w:t>
      </w:r>
      <w:proofErr w:type="spellEnd"/>
      <w:r>
        <w:t xml:space="preserve"> "Об утверждении градостроитель- ¦</w:t>
      </w:r>
    </w:p>
    <w:p w:rsidR="00566A2F" w:rsidRDefault="00AA349E">
      <w:pPr>
        <w:pStyle w:val="TextBody"/>
        <w:spacing w:after="0"/>
      </w:pPr>
      <w:r>
        <w:t xml:space="preserve">¦ Отдела ¦ </w:t>
      </w:r>
      <w:proofErr w:type="spellStart"/>
      <w:r>
        <w:t>¦ного</w:t>
      </w:r>
      <w:proofErr w:type="spellEnd"/>
      <w:r>
        <w:t xml:space="preserve"> плана земельного участка" ¦</w:t>
      </w:r>
    </w:p>
    <w:p w:rsidR="00566A2F" w:rsidRDefault="00AA349E">
      <w:pPr>
        <w:pStyle w:val="TextBody"/>
        <w:spacing w:after="0"/>
      </w:pPr>
      <w:r>
        <w:t>¦ 12 дней ¦ ¦ 15 дней ¦</w:t>
      </w:r>
    </w:p>
    <w:p w:rsidR="00566A2F" w:rsidRDefault="00AA349E">
      <w:pPr>
        <w:pStyle w:val="TextBody"/>
        <w:spacing w:after="0"/>
      </w:pPr>
      <w:r>
        <w:t>L------------------------ L------------------T--------------------</w:t>
      </w:r>
    </w:p>
    <w:p w:rsidR="00566A2F" w:rsidRDefault="00AA349E">
      <w:pPr>
        <w:pStyle w:val="TextBody"/>
        <w:spacing w:after="0"/>
      </w:pPr>
      <w:r>
        <w:t>¦</w:t>
      </w:r>
    </w:p>
    <w:p w:rsidR="00566A2F" w:rsidRDefault="00AA349E">
      <w:pPr>
        <w:pStyle w:val="TextBody"/>
        <w:spacing w:after="0"/>
      </w:pPr>
      <w:r>
        <w:t>--------------------Ў-------------------¬</w:t>
      </w:r>
    </w:p>
    <w:p w:rsidR="00566A2F" w:rsidRDefault="00AA349E">
      <w:pPr>
        <w:pStyle w:val="TextBody"/>
        <w:spacing w:after="0"/>
      </w:pPr>
      <w:proofErr w:type="spellStart"/>
      <w:r>
        <w:t>¦Регистрация</w:t>
      </w:r>
      <w:proofErr w:type="spellEnd"/>
      <w:r>
        <w:t xml:space="preserve"> постановления "Об </w:t>
      </w:r>
      <w:proofErr w:type="spellStart"/>
      <w:r>
        <w:t>утвержде-¦</w:t>
      </w:r>
      <w:proofErr w:type="spellEnd"/>
    </w:p>
    <w:p w:rsidR="00566A2F" w:rsidRDefault="00AA349E">
      <w:pPr>
        <w:pStyle w:val="TextBody"/>
        <w:spacing w:after="0"/>
      </w:pPr>
      <w:proofErr w:type="spellStart"/>
      <w:r>
        <w:t>¦нии</w:t>
      </w:r>
      <w:proofErr w:type="spellEnd"/>
      <w:r>
        <w:t xml:space="preserve"> градостроительного плана </w:t>
      </w:r>
      <w:proofErr w:type="spellStart"/>
      <w:r>
        <w:t>земельного¦</w:t>
      </w:r>
      <w:proofErr w:type="spellEnd"/>
    </w:p>
    <w:p w:rsidR="00566A2F" w:rsidRDefault="00AA349E">
      <w:pPr>
        <w:pStyle w:val="TextBody"/>
        <w:spacing w:after="0"/>
      </w:pPr>
      <w:r>
        <w:t>¦ участка" 1 день ¦</w:t>
      </w:r>
    </w:p>
    <w:p w:rsidR="00566A2F" w:rsidRDefault="00AA349E">
      <w:pPr>
        <w:pStyle w:val="TextBody"/>
        <w:spacing w:after="0"/>
      </w:pPr>
      <w:r>
        <w:t>L-------------------T--------------------</w:t>
      </w:r>
    </w:p>
    <w:p w:rsidR="00566A2F" w:rsidRDefault="00AA349E">
      <w:pPr>
        <w:pStyle w:val="TextBody"/>
        <w:spacing w:after="0"/>
      </w:pPr>
      <w:r>
        <w:t>¦</w:t>
      </w:r>
    </w:p>
    <w:p w:rsidR="00566A2F" w:rsidRDefault="00AA349E">
      <w:pPr>
        <w:pStyle w:val="TextBody"/>
        <w:spacing w:after="0"/>
      </w:pPr>
      <w:r>
        <w:t>--------------------Ў-------------------¬</w:t>
      </w:r>
    </w:p>
    <w:p w:rsidR="00566A2F" w:rsidRDefault="00AA349E">
      <w:pPr>
        <w:pStyle w:val="TextBody"/>
        <w:spacing w:after="0"/>
      </w:pPr>
      <w:r>
        <w:t>¦ Выдача постановления или направление ¦</w:t>
      </w:r>
    </w:p>
    <w:p w:rsidR="00566A2F" w:rsidRDefault="00AA349E">
      <w:pPr>
        <w:pStyle w:val="TextBody"/>
        <w:spacing w:after="0"/>
      </w:pPr>
      <w:r>
        <w:t>¦ почтовым отправлением заявителю ¦</w:t>
      </w:r>
    </w:p>
    <w:p w:rsidR="00566A2F" w:rsidRDefault="00AA349E">
      <w:pPr>
        <w:pStyle w:val="TextBody"/>
        <w:spacing w:after="0"/>
      </w:pPr>
      <w:r>
        <w:t>L----------------------------------------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</w:pPr>
      <w:r>
        <w:t> </w:t>
      </w:r>
    </w:p>
    <w:p w:rsidR="00C112B5" w:rsidRDefault="00AA349E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t> </w:t>
      </w:r>
      <w:r w:rsidR="00C112B5">
        <w:rPr>
          <w:rFonts w:eastAsia="Times New Roman"/>
          <w:color w:val="000000"/>
          <w:sz w:val="21"/>
          <w:szCs w:val="21"/>
        </w:rPr>
        <w:t> Форма градостроительного плана земельного участка            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_________________________________________________________________________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Градостроительный план земельного участка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№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+---------------------------------------------------------------------+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+---------------------------------------------------------------------+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Градостроительный план земельного участка подготовлен на основании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_________________________________________________________________________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_________________________________________________________________________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</w:t>
      </w:r>
      <w:proofErr w:type="gramStart"/>
      <w:r>
        <w:rPr>
          <w:rFonts w:eastAsia="Times New Roman"/>
          <w:color w:val="000000"/>
          <w:sz w:val="21"/>
          <w:szCs w:val="21"/>
        </w:rPr>
        <w:t>(реквизиты решения уполномоченного федерального органа исполнительной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власти, или органа исполнительной власти субъекта Российской Федерации,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 xml:space="preserve">     или органа местного самоуправления о подготовке документации </w:t>
      </w:r>
      <w:proofErr w:type="gramStart"/>
      <w:r>
        <w:rPr>
          <w:rFonts w:eastAsia="Times New Roman"/>
          <w:color w:val="000000"/>
          <w:sz w:val="21"/>
          <w:szCs w:val="21"/>
        </w:rPr>
        <w:t>по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планировке территории, либо реквизиты обращения и ф.и.о. заявителя -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физического лица, либо реквизиты обращения и наименование заявителя -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юридического лица о выдаче градостроительного плана земельного участка)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Местонахождение земельного участка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_________________________________________________________________________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                 (субъект Российской Федерации)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_________________________________________________________________________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            (муниципальный район или городской округ)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________________________________________________________________________.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                           (поселение)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Кадастровый номер земельного участка ___________________________________.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Описание местоположения границ земельного участка 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_________________________________________________________________________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Площадь земельного участка ______________________________________________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 xml:space="preserve">Описание допустимого местоположения объекта капитального строительства </w:t>
      </w:r>
      <w:proofErr w:type="gramStart"/>
      <w:r>
        <w:rPr>
          <w:rFonts w:eastAsia="Times New Roman"/>
          <w:color w:val="000000"/>
          <w:sz w:val="21"/>
          <w:szCs w:val="21"/>
        </w:rPr>
        <w:t>на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 xml:space="preserve">земельном </w:t>
      </w:r>
      <w:proofErr w:type="gramStart"/>
      <w:r>
        <w:rPr>
          <w:rFonts w:eastAsia="Times New Roman"/>
          <w:color w:val="000000"/>
          <w:sz w:val="21"/>
          <w:szCs w:val="21"/>
        </w:rPr>
        <w:t>участке</w:t>
      </w:r>
      <w:proofErr w:type="gramEnd"/>
      <w:r>
        <w:rPr>
          <w:rFonts w:eastAsia="Times New Roman"/>
          <w:color w:val="000000"/>
          <w:sz w:val="21"/>
          <w:szCs w:val="21"/>
        </w:rPr>
        <w:t xml:space="preserve"> _______________________________________________________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_________________________________________________________________________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План подготовлен ________________________________________________________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             </w:t>
      </w:r>
      <w:proofErr w:type="gramStart"/>
      <w:r>
        <w:rPr>
          <w:rFonts w:eastAsia="Times New Roman"/>
          <w:color w:val="000000"/>
          <w:sz w:val="21"/>
          <w:szCs w:val="21"/>
        </w:rPr>
        <w:t>(ф.и.о., должность уполномоченного лица, наименование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                         органа или организации)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М.П. ___________________ ___________________/___________________________/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      (дата)             (подпись)         (расшифровка подписи)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proofErr w:type="gramStart"/>
      <w:r>
        <w:rPr>
          <w:rFonts w:eastAsia="Times New Roman"/>
          <w:color w:val="000000"/>
          <w:sz w:val="21"/>
          <w:szCs w:val="21"/>
        </w:rPr>
        <w:t>Представлен</w:t>
      </w:r>
      <w:proofErr w:type="gramEnd"/>
      <w:r>
        <w:rPr>
          <w:rFonts w:eastAsia="Times New Roman"/>
          <w:color w:val="000000"/>
          <w:sz w:val="21"/>
          <w:szCs w:val="21"/>
        </w:rPr>
        <w:t>*(1)_________________________________________________________.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              </w:t>
      </w:r>
      <w:proofErr w:type="gramStart"/>
      <w:r>
        <w:rPr>
          <w:rFonts w:eastAsia="Times New Roman"/>
          <w:color w:val="000000"/>
          <w:sz w:val="21"/>
          <w:szCs w:val="21"/>
        </w:rPr>
        <w:t>(наименование уполномоченного федерального органа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               исполнительной власти, или органа исполнительной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          власти субъекта Российской Федерации, или органа местного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                             самоуправления)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  (дата)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1. Чертеж градостроительного плана земельного участка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+-----------------------------------------------------------------------+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¦                                                                       ¦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¦                                                                       ¦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¦                                                                       ¦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¦                                                                       ¦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¦                                                                       ¦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+-----------------------------------------------------------------------+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____________________(масштаб)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Градостроительный   план   земельного   участка создается на  основе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материалов   картографических   работ,   выполненных  в  соответствии   </w:t>
      </w:r>
      <w:proofErr w:type="gramStart"/>
      <w:r>
        <w:rPr>
          <w:rFonts w:eastAsia="Times New Roman"/>
          <w:color w:val="000000"/>
          <w:sz w:val="21"/>
          <w:szCs w:val="21"/>
        </w:rPr>
        <w:t>с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требованиями федерального законодательства*(2),*(3)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____________________(масштаб)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 xml:space="preserve">     Градостроительный план  земельного   участка,   предназначенного </w:t>
      </w:r>
      <w:proofErr w:type="gramStart"/>
      <w:r>
        <w:rPr>
          <w:rFonts w:eastAsia="Times New Roman"/>
          <w:color w:val="000000"/>
          <w:sz w:val="21"/>
          <w:szCs w:val="21"/>
        </w:rPr>
        <w:t>для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строительства, реконструкции линейного   объекта   и   </w:t>
      </w:r>
      <w:proofErr w:type="gramStart"/>
      <w:r>
        <w:rPr>
          <w:rFonts w:eastAsia="Times New Roman"/>
          <w:color w:val="000000"/>
          <w:sz w:val="21"/>
          <w:szCs w:val="21"/>
        </w:rPr>
        <w:t>подготавливаемый</w:t>
      </w:r>
      <w:proofErr w:type="gramEnd"/>
      <w:r>
        <w:rPr>
          <w:rFonts w:eastAsia="Times New Roman"/>
          <w:color w:val="000000"/>
          <w:sz w:val="21"/>
          <w:szCs w:val="21"/>
        </w:rPr>
        <w:t xml:space="preserve"> в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proofErr w:type="gramStart"/>
      <w:r>
        <w:rPr>
          <w:rFonts w:eastAsia="Times New Roman"/>
          <w:color w:val="000000"/>
          <w:sz w:val="21"/>
          <w:szCs w:val="21"/>
        </w:rPr>
        <w:t>случаях</w:t>
      </w:r>
      <w:proofErr w:type="gramEnd"/>
      <w:r>
        <w:rPr>
          <w:rFonts w:eastAsia="Times New Roman"/>
          <w:color w:val="000000"/>
          <w:sz w:val="21"/>
          <w:szCs w:val="21"/>
        </w:rPr>
        <w:t>, предусмотренных  частью   4   статьи 4 Федерального закона от 29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декабря 2004 г. № 191-ФЗ  «О введении   в   действие   Градостроительного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proofErr w:type="gramStart"/>
      <w:r>
        <w:rPr>
          <w:rFonts w:eastAsia="Times New Roman"/>
          <w:color w:val="000000"/>
          <w:sz w:val="21"/>
          <w:szCs w:val="21"/>
        </w:rPr>
        <w:t>кодекса  Российской  Федерации»  (Собрание  законодательства   Российской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Федерации, 2005, № 1, ст. 17;  № 30,  ст. 3122;  2006, № 1, ст. 17; № 27,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ст. 2881;   № 52,  ст. 5498;  2007, № 21, ст. 2455; № 49, ст. 6071; № 50,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ст. 6237; 2008,  № 20, ст. 2251; № 30, ст. 3604; 2009, № 1, ст. 19; № 11,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ст. 1261; № 19,  ст. 2283;  № 29,   ст. 3611;   № 48,   ст. 5723;   № 52,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ст. 6419, 6427; 2010, № 31, ст. 4209;  № 40,  ст. 4969;  № 52,  ст. 6993;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2011, № 13, ст. 1688; № 30, ст. 4563, 4594; 2012, № 26,  ст. 3446;  № 27,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ст. 3587; № 53, ст. 7614, 7615;  2013,  № 14,  ст. 1651;  № 23, ст. 2866;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№ 30, ст. 4072; № 52,  ст. 6976;  2014, 3 26, ст. 3377; 2015, № I, ст. 9,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38, 52, 72; № 9,  ст. 1195;  № 10,  ст. 1418;   № 17,   ст. 2477,   № 27,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ст. 3951;  № 29,  ст. 4347,  ст. 4376;  2016, № I, ст. 22), создается на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proofErr w:type="gramStart"/>
      <w:r>
        <w:rPr>
          <w:rFonts w:eastAsia="Times New Roman"/>
          <w:color w:val="000000"/>
          <w:sz w:val="21"/>
          <w:szCs w:val="21"/>
        </w:rPr>
        <w:t>основании</w:t>
      </w:r>
      <w:proofErr w:type="gramEnd"/>
      <w:r>
        <w:rPr>
          <w:rFonts w:eastAsia="Times New Roman"/>
          <w:color w:val="000000"/>
          <w:sz w:val="21"/>
          <w:szCs w:val="21"/>
        </w:rPr>
        <w:t xml:space="preserve">   картографического   материала,   выполненного   в   масштабе: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1:50 000,     1:100 000,     1:200 000,     1:500 000.   При   подготовке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картографического  материала  необходимо  руководствоваться  требованиями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федерального/регионального законодательства*(4)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Площадь земельного участка __________________ кв.м.*(2),*(3),*(4)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На чертеже градостроительного плана земельного участка указываются: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 xml:space="preserve">- схема расположения земельного участка в окружении </w:t>
      </w:r>
      <w:proofErr w:type="spellStart"/>
      <w:r>
        <w:rPr>
          <w:rFonts w:eastAsia="Times New Roman"/>
          <w:color w:val="000000"/>
          <w:sz w:val="21"/>
          <w:szCs w:val="21"/>
        </w:rPr>
        <w:t>смежно</w:t>
      </w:r>
      <w:proofErr w:type="spellEnd"/>
      <w:r>
        <w:rPr>
          <w:rFonts w:eastAsia="Times New Roman"/>
          <w:color w:val="000000"/>
          <w:sz w:val="21"/>
          <w:szCs w:val="21"/>
        </w:rPr>
        <w:t xml:space="preserve">  </w:t>
      </w:r>
      <w:proofErr w:type="gramStart"/>
      <w:r>
        <w:rPr>
          <w:rFonts w:eastAsia="Times New Roman"/>
          <w:color w:val="000000"/>
          <w:sz w:val="21"/>
          <w:szCs w:val="21"/>
        </w:rPr>
        <w:t>расположенных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земельных участков (ситуационный план)*(2),*(4);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- границы    земельного      участка   с    координатами      </w:t>
      </w:r>
      <w:proofErr w:type="gramStart"/>
      <w:r>
        <w:rPr>
          <w:rFonts w:eastAsia="Times New Roman"/>
          <w:color w:val="000000"/>
          <w:sz w:val="21"/>
          <w:szCs w:val="21"/>
        </w:rPr>
        <w:t>характерных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точек*(2),*(3),*(4);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- красные линии*(2),*(3),*(4);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proofErr w:type="gramStart"/>
      <w:r>
        <w:rPr>
          <w:rFonts w:eastAsia="Times New Roman"/>
          <w:color w:val="000000"/>
          <w:sz w:val="21"/>
          <w:szCs w:val="21"/>
        </w:rPr>
        <w:t>- обозначение    и    экспликация   существующих   (на  дату формирования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градостроительного плана) объектов капитального строительства,   объектов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 xml:space="preserve">незавершенного   строительства   и   их   кадастровые   (иные)  номера </w:t>
      </w:r>
      <w:proofErr w:type="gramStart"/>
      <w:r>
        <w:rPr>
          <w:rFonts w:eastAsia="Times New Roman"/>
          <w:color w:val="000000"/>
          <w:sz w:val="21"/>
          <w:szCs w:val="21"/>
        </w:rPr>
        <w:t>по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порядку*(4);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- минимальные отступы от границ земельного участка  в  целях  определения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 xml:space="preserve">мест   допустимого   размещения  объекта  капитального  строительства, </w:t>
      </w:r>
      <w:proofErr w:type="gramStart"/>
      <w:r>
        <w:rPr>
          <w:rFonts w:eastAsia="Times New Roman"/>
          <w:color w:val="000000"/>
          <w:sz w:val="21"/>
          <w:szCs w:val="21"/>
        </w:rPr>
        <w:t>за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proofErr w:type="gramStart"/>
      <w:r>
        <w:rPr>
          <w:rFonts w:eastAsia="Times New Roman"/>
          <w:color w:val="000000"/>
          <w:sz w:val="21"/>
          <w:szCs w:val="21"/>
        </w:rPr>
        <w:t>пределами</w:t>
      </w:r>
      <w:proofErr w:type="gramEnd"/>
      <w:r>
        <w:rPr>
          <w:rFonts w:eastAsia="Times New Roman"/>
          <w:color w:val="000000"/>
          <w:sz w:val="21"/>
          <w:szCs w:val="21"/>
        </w:rPr>
        <w:t xml:space="preserve"> которых запрещено строительство*(2),*(4);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- границы зон планируемого размещения объектов капитального строительства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для государственных или муниципальных нужд (при наличии)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- места           допустимого        размещения   объекта    капитального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строительства*(2),*(4);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proofErr w:type="gramStart"/>
      <w:r>
        <w:rPr>
          <w:rFonts w:eastAsia="Times New Roman"/>
          <w:color w:val="000000"/>
          <w:sz w:val="21"/>
          <w:szCs w:val="21"/>
        </w:rPr>
        <w:t>- границы зон с особыми условиями использования территории  (зон   охраны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объектов культурного наследия, санитарно-защитные,  </w:t>
      </w:r>
      <w:proofErr w:type="spellStart"/>
      <w:r>
        <w:rPr>
          <w:rFonts w:eastAsia="Times New Roman"/>
          <w:color w:val="000000"/>
          <w:sz w:val="21"/>
          <w:szCs w:val="21"/>
        </w:rPr>
        <w:t>водоохранные</w:t>
      </w:r>
      <w:proofErr w:type="spellEnd"/>
      <w:r>
        <w:rPr>
          <w:rFonts w:eastAsia="Times New Roman"/>
          <w:color w:val="000000"/>
          <w:sz w:val="21"/>
          <w:szCs w:val="21"/>
        </w:rPr>
        <w:t xml:space="preserve">  зоны  и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иные зоны),  а  также  графическая  информация  об  иных  ограничениях  </w:t>
      </w:r>
      <w:proofErr w:type="gramStart"/>
      <w:r>
        <w:rPr>
          <w:rFonts w:eastAsia="Times New Roman"/>
          <w:color w:val="000000"/>
          <w:sz w:val="21"/>
          <w:szCs w:val="21"/>
        </w:rPr>
        <w:t>в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proofErr w:type="gramStart"/>
      <w:r>
        <w:rPr>
          <w:rFonts w:eastAsia="Times New Roman"/>
          <w:color w:val="000000"/>
          <w:sz w:val="21"/>
          <w:szCs w:val="21"/>
        </w:rPr>
        <w:t>использовании</w:t>
      </w:r>
      <w:proofErr w:type="gramEnd"/>
      <w:r>
        <w:rPr>
          <w:rFonts w:eastAsia="Times New Roman"/>
          <w:color w:val="000000"/>
          <w:sz w:val="21"/>
          <w:szCs w:val="21"/>
        </w:rPr>
        <w:t xml:space="preserve"> земельного участка (при наличии)*(2),*(3),*(4);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- границы зон действия публичных сервитутов (при наличии)*(2),*(3),*(4);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- точки    подключения    (технологического   присоединения)     объектов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 xml:space="preserve">капитального строительства к сетям инженерно-технического обеспечения, </w:t>
      </w:r>
      <w:proofErr w:type="gramStart"/>
      <w:r>
        <w:rPr>
          <w:rFonts w:eastAsia="Times New Roman"/>
          <w:color w:val="000000"/>
          <w:sz w:val="21"/>
          <w:szCs w:val="21"/>
        </w:rPr>
        <w:t>за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proofErr w:type="gramStart"/>
      <w:r>
        <w:rPr>
          <w:rFonts w:eastAsia="Times New Roman"/>
          <w:color w:val="000000"/>
          <w:sz w:val="21"/>
          <w:szCs w:val="21"/>
        </w:rPr>
        <w:t>исключением   сетей   электроснабжения    (при   наличии   возможности их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отображения на ситуационном плане)*(6);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- условные обозначения отображаемой информации;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 xml:space="preserve">Чертеж   градостроительного   плана   земельного   участка  разработан </w:t>
      </w:r>
      <w:proofErr w:type="gramStart"/>
      <w:r>
        <w:rPr>
          <w:rFonts w:eastAsia="Times New Roman"/>
          <w:color w:val="000000"/>
          <w:sz w:val="21"/>
          <w:szCs w:val="21"/>
        </w:rPr>
        <w:t>на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топографической основе в масштабе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(1:____________), выполненной __________________________________________.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                                           (дата)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_________________________________________________________________________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              (наименование кадастрового инженера)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Чертеж градостроительного плана земельного участка разработан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_________________________________________________________________________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                (дата, наименование организации)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 xml:space="preserve">2. Информация  о  градостроительном   регламенте*(2)  либо  требованиях </w:t>
      </w:r>
      <w:proofErr w:type="gramStart"/>
      <w:r>
        <w:rPr>
          <w:rFonts w:eastAsia="Times New Roman"/>
          <w:color w:val="000000"/>
          <w:sz w:val="21"/>
          <w:szCs w:val="21"/>
        </w:rPr>
        <w:t>к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назначению,      параметрам    и    размещению    объекта    капитального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строительства*(2),*(3),*(4),*(5)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_________________________________________________________________________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proofErr w:type="gramStart"/>
      <w:r>
        <w:rPr>
          <w:rFonts w:eastAsia="Times New Roman"/>
          <w:color w:val="000000"/>
          <w:sz w:val="21"/>
          <w:szCs w:val="21"/>
        </w:rPr>
        <w:t>(наименование представительного органа местного самоуправления, реквизиты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 xml:space="preserve"> акта об утверждении правил землепользования и застройки, информация </w:t>
      </w:r>
      <w:proofErr w:type="gramStart"/>
      <w:r>
        <w:rPr>
          <w:rFonts w:eastAsia="Times New Roman"/>
          <w:color w:val="000000"/>
          <w:sz w:val="21"/>
          <w:szCs w:val="21"/>
        </w:rPr>
        <w:t>обо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 xml:space="preserve">  всех предусмотренных градостроительным регламентом видах </w:t>
      </w:r>
      <w:proofErr w:type="gramStart"/>
      <w:r>
        <w:rPr>
          <w:rFonts w:eastAsia="Times New Roman"/>
          <w:color w:val="000000"/>
          <w:sz w:val="21"/>
          <w:szCs w:val="21"/>
        </w:rPr>
        <w:t>разрешенного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</w:t>
      </w:r>
      <w:proofErr w:type="gramStart"/>
      <w:r>
        <w:rPr>
          <w:rFonts w:eastAsia="Times New Roman"/>
          <w:color w:val="000000"/>
          <w:sz w:val="21"/>
          <w:szCs w:val="21"/>
        </w:rPr>
        <w:t>использования земельного участка (за исключением случаев предоставления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земельного участка для государственных или муниципальных нужд)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2.1. Информация    о    видах    </w:t>
      </w:r>
      <w:proofErr w:type="gramStart"/>
      <w:r>
        <w:rPr>
          <w:rFonts w:eastAsia="Times New Roman"/>
          <w:color w:val="000000"/>
          <w:sz w:val="21"/>
          <w:szCs w:val="21"/>
        </w:rPr>
        <w:t>разрешенного</w:t>
      </w:r>
      <w:proofErr w:type="gramEnd"/>
      <w:r>
        <w:rPr>
          <w:rFonts w:eastAsia="Times New Roman"/>
          <w:color w:val="000000"/>
          <w:sz w:val="21"/>
          <w:szCs w:val="21"/>
        </w:rPr>
        <w:t xml:space="preserve">    использовании земельного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участка*(2),*(3),*(4)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основные виды разрешенного использования земельного участка: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_________________________________________________________________________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________________________________________________________________________;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условно разрешенные виды использования земельного участка: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_________________________________________________________________________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________________________________________________________________________;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вспомогательные виды использования земельного участка: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_________________________________________________________________________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________________________________________________________________________.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2.2. Требования к назначению,    параметрам   и    размещению     объекта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капитального  строительства  на  указанном  земельном участке. Назначение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объекта капитального строительства*(2)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Назначение объекта капитального строительства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№ __________________, _____________________________________________.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  </w:t>
      </w:r>
      <w:proofErr w:type="gramStart"/>
      <w:r>
        <w:rPr>
          <w:rFonts w:eastAsia="Times New Roman"/>
          <w:color w:val="000000"/>
          <w:sz w:val="21"/>
          <w:szCs w:val="21"/>
        </w:rPr>
        <w:t>(согласно чертежу)        (назначение объекта капитального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                                      строительства)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2.2.1. Предельные (минимальные и (или) максимальные)  размеры  </w:t>
      </w:r>
      <w:proofErr w:type="gramStart"/>
      <w:r>
        <w:rPr>
          <w:rFonts w:eastAsia="Times New Roman"/>
          <w:color w:val="000000"/>
          <w:sz w:val="21"/>
          <w:szCs w:val="21"/>
        </w:rPr>
        <w:t>земельного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участка и предельные параметры разрешенного строительства,  реконструкции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объекта капитального строительства, включая площадь*(2)</w:t>
      </w:r>
    </w:p>
    <w:tbl>
      <w:tblPr>
        <w:tblW w:w="0" w:type="auto"/>
        <w:tblLook w:val="04A0"/>
      </w:tblPr>
      <w:tblGrid>
        <w:gridCol w:w="1439"/>
        <w:gridCol w:w="686"/>
        <w:gridCol w:w="872"/>
        <w:gridCol w:w="1651"/>
        <w:gridCol w:w="1230"/>
        <w:gridCol w:w="1257"/>
        <w:gridCol w:w="2183"/>
        <w:gridCol w:w="547"/>
        <w:gridCol w:w="466"/>
        <w:gridCol w:w="1257"/>
      </w:tblGrid>
      <w:tr w:rsidR="00C112B5" w:rsidTr="00C112B5">
        <w:tc>
          <w:tcPr>
            <w:tcW w:w="0" w:type="auto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Кадастровый номер земельного участка</w:t>
            </w:r>
          </w:p>
        </w:tc>
        <w:tc>
          <w:tcPr>
            <w:tcW w:w="0" w:type="auto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Длина (м)</w:t>
            </w:r>
          </w:p>
        </w:tc>
        <w:tc>
          <w:tcPr>
            <w:tcW w:w="0" w:type="auto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Ширина (м)</w:t>
            </w:r>
          </w:p>
        </w:tc>
        <w:tc>
          <w:tcPr>
            <w:tcW w:w="0" w:type="auto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Зоны с особыми условиями использования территорий (кв. м)</w:t>
            </w:r>
          </w:p>
        </w:tc>
        <w:tc>
          <w:tcPr>
            <w:tcW w:w="0" w:type="auto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Зоны действия публичных сервитутов (кв. м)</w:t>
            </w:r>
          </w:p>
        </w:tc>
        <w:tc>
          <w:tcPr>
            <w:tcW w:w="0" w:type="auto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Площадь земельного участка (кв</w:t>
            </w:r>
            <w:proofErr w:type="gramStart"/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.м</w:t>
            </w:r>
            <w:proofErr w:type="gramEnd"/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)</w:t>
            </w:r>
          </w:p>
        </w:tc>
        <w:tc>
          <w:tcPr>
            <w:tcW w:w="0" w:type="auto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Номер объекта капитального строительства согласно чертежу градостроительного плана земельного участка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Размер (м)</w:t>
            </w:r>
          </w:p>
        </w:tc>
        <w:tc>
          <w:tcPr>
            <w:tcW w:w="0" w:type="auto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Площадь застройки земельного участка (кв</w:t>
            </w:r>
            <w:proofErr w:type="gramStart"/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.м</w:t>
            </w:r>
            <w:proofErr w:type="gramEnd"/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)</w:t>
            </w:r>
          </w:p>
        </w:tc>
      </w:tr>
      <w:tr w:rsidR="00C112B5" w:rsidTr="00C112B5">
        <w:tc>
          <w:tcPr>
            <w:tcW w:w="0" w:type="auto"/>
            <w:vMerge/>
            <w:vAlign w:val="center"/>
            <w:hideMark/>
          </w:tcPr>
          <w:p w:rsidR="00C112B5" w:rsidRDefault="00C112B5">
            <w:pPr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112B5" w:rsidRDefault="00C112B5">
            <w:pPr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112B5" w:rsidRDefault="00C112B5">
            <w:pPr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112B5" w:rsidRDefault="00C112B5">
            <w:pPr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112B5" w:rsidRDefault="00C112B5">
            <w:pPr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112B5" w:rsidRDefault="00C112B5">
            <w:pPr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112B5" w:rsidRDefault="00C112B5">
            <w:pPr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макс.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мин.</w:t>
            </w:r>
          </w:p>
        </w:tc>
        <w:tc>
          <w:tcPr>
            <w:tcW w:w="0" w:type="auto"/>
            <w:vMerge/>
            <w:vAlign w:val="center"/>
            <w:hideMark/>
          </w:tcPr>
          <w:p w:rsidR="00C112B5" w:rsidRDefault="00C112B5">
            <w:pPr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C112B5" w:rsidTr="00C112B5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7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9</w:t>
            </w:r>
          </w:p>
        </w:tc>
      </w:tr>
      <w:tr w:rsidR="00C112B5" w:rsidTr="00C112B5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  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  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  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  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  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  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  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  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  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   </w:t>
            </w:r>
          </w:p>
        </w:tc>
      </w:tr>
    </w:tbl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 xml:space="preserve">   2.2.2. Предельное количество этажей ___ или предельная высота зданий, строений, сооружений _ </w:t>
      </w:r>
      <w:proofErr w:type="spellStart"/>
      <w:r>
        <w:rPr>
          <w:rFonts w:eastAsia="Times New Roman"/>
          <w:color w:val="000000"/>
          <w:sz w:val="21"/>
          <w:szCs w:val="21"/>
        </w:rPr>
        <w:t>__</w:t>
      </w:r>
      <w:proofErr w:type="gramStart"/>
      <w:r>
        <w:rPr>
          <w:rFonts w:eastAsia="Times New Roman"/>
          <w:color w:val="000000"/>
          <w:sz w:val="21"/>
          <w:szCs w:val="21"/>
        </w:rPr>
        <w:t>м</w:t>
      </w:r>
      <w:proofErr w:type="spellEnd"/>
      <w:proofErr w:type="gramEnd"/>
      <w:r>
        <w:rPr>
          <w:rFonts w:eastAsia="Times New Roman"/>
          <w:color w:val="000000"/>
          <w:sz w:val="21"/>
          <w:szCs w:val="21"/>
        </w:rPr>
        <w:t>.*(2)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2.2.3. Максимальный процент застройки в границах земельного участка _____________________%*(2).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2.2.4. Иные показатели (максимальная плотность, максимальный коэффициент застройки)*(2):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________________________________________________________________________________________________________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________________________________________________________________________________________________________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 xml:space="preserve">   2.3. Требования   к   назначению,  параметрам  и  размещению  объекта  капитального  строительства </w:t>
      </w:r>
      <w:proofErr w:type="gramStart"/>
      <w:r>
        <w:rPr>
          <w:rFonts w:eastAsia="Times New Roman"/>
          <w:color w:val="000000"/>
          <w:sz w:val="21"/>
          <w:szCs w:val="21"/>
        </w:rPr>
        <w:t>на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 xml:space="preserve">   указанном земельном </w:t>
      </w:r>
      <w:proofErr w:type="gramStart"/>
      <w:r>
        <w:rPr>
          <w:rFonts w:eastAsia="Times New Roman"/>
          <w:color w:val="000000"/>
          <w:sz w:val="21"/>
          <w:szCs w:val="21"/>
        </w:rPr>
        <w:t>участке</w:t>
      </w:r>
      <w:proofErr w:type="gramEnd"/>
      <w:r>
        <w:rPr>
          <w:rFonts w:eastAsia="Times New Roman"/>
          <w:color w:val="000000"/>
          <w:sz w:val="21"/>
          <w:szCs w:val="21"/>
        </w:rPr>
        <w:t>*(3),*(4),*(5)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Назначение объекта капитального строительства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№ ___________________, ___________________________________________________________________________.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   (согласно чертежу)                 (назначение объекта капитального строительства)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Предельные (минимальные и (или) максимальные) размеры земельных участков:</w:t>
      </w:r>
    </w:p>
    <w:tbl>
      <w:tblPr>
        <w:tblW w:w="0" w:type="auto"/>
        <w:tblLook w:val="04A0"/>
      </w:tblPr>
      <w:tblGrid>
        <w:gridCol w:w="2890"/>
        <w:gridCol w:w="981"/>
        <w:gridCol w:w="931"/>
        <w:gridCol w:w="1108"/>
        <w:gridCol w:w="2488"/>
        <w:gridCol w:w="1837"/>
      </w:tblGrid>
      <w:tr w:rsidR="00C112B5" w:rsidTr="00C112B5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Номер участка согласно чертежу градостроительного плана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Длин</w:t>
            </w:r>
            <w:proofErr w:type="gramStart"/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а(</w:t>
            </w:r>
            <w:proofErr w:type="gramEnd"/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м)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Ширина (м)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Площадь (кв</w:t>
            </w:r>
            <w:proofErr w:type="gramStart"/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.м</w:t>
            </w:r>
            <w:proofErr w:type="gramEnd"/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Зоны с особыми условиями использования территорий (кв</w:t>
            </w:r>
            <w:proofErr w:type="gramStart"/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.м</w:t>
            </w:r>
            <w:proofErr w:type="gramEnd"/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color w:val="000000"/>
                <w:sz w:val="21"/>
                <w:szCs w:val="21"/>
              </w:rPr>
              <w:t>Зоны действия публичных сервитутов (кв. м)</w:t>
            </w:r>
          </w:p>
        </w:tc>
      </w:tr>
      <w:tr w:rsidR="00C112B5" w:rsidTr="00C112B5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12B5" w:rsidRDefault="00C112B5">
            <w:pPr>
              <w:rPr>
                <w:rFonts w:eastAsia="Times New Roman"/>
                <w:color w:val="000000"/>
                <w:sz w:val="21"/>
                <w:szCs w:val="21"/>
              </w:rPr>
            </w:pPr>
            <w:r>
              <w:rPr>
                <w:rFonts w:eastAsia="Times New Roman"/>
                <w:color w:val="000000"/>
                <w:sz w:val="21"/>
                <w:szCs w:val="21"/>
              </w:rPr>
              <w:t>6</w:t>
            </w:r>
          </w:p>
        </w:tc>
      </w:tr>
    </w:tbl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3. Информация   о   расположенных  в  границах  земельного участка объектах капитального строительства и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proofErr w:type="gramStart"/>
      <w:r>
        <w:rPr>
          <w:rFonts w:eastAsia="Times New Roman"/>
          <w:color w:val="000000"/>
          <w:sz w:val="21"/>
          <w:szCs w:val="21"/>
        </w:rPr>
        <w:t>объектах</w:t>
      </w:r>
      <w:proofErr w:type="gramEnd"/>
      <w:r>
        <w:rPr>
          <w:rFonts w:eastAsia="Times New Roman"/>
          <w:color w:val="000000"/>
          <w:sz w:val="21"/>
          <w:szCs w:val="21"/>
        </w:rPr>
        <w:t xml:space="preserve"> культурного наследия*(1),*(2),*(3),*(4)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3.1. Объекты капитального строительства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proofErr w:type="gramStart"/>
      <w:r>
        <w:rPr>
          <w:rFonts w:eastAsia="Times New Roman"/>
          <w:color w:val="000000"/>
          <w:sz w:val="21"/>
          <w:szCs w:val="21"/>
        </w:rPr>
        <w:t>№ _________________________, __________________________________________________________________________,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</w:t>
      </w:r>
      <w:proofErr w:type="gramStart"/>
      <w:r>
        <w:rPr>
          <w:rFonts w:eastAsia="Times New Roman"/>
          <w:color w:val="000000"/>
          <w:sz w:val="21"/>
          <w:szCs w:val="21"/>
        </w:rPr>
        <w:t>(согласно чертежу                      (назначение объекта капитального строительства)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градостроительного плана)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                        инвентаризационный или кадастровый номер _________________________________,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                        технический или кадастровый паспорт объекта подготовлен 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                                                                                      (дата)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________________________________________________________________________________________________________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</w:t>
      </w:r>
      <w:proofErr w:type="gramStart"/>
      <w:r>
        <w:rPr>
          <w:rFonts w:eastAsia="Times New Roman"/>
          <w:color w:val="000000"/>
          <w:sz w:val="21"/>
          <w:szCs w:val="21"/>
        </w:rPr>
        <w:t>(наименование организации (органа) государственного кадастрового учета объектов недвижимости или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государственного технического учета и технической инвентаризации объектов капитального строительства)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 xml:space="preserve">3.2. </w:t>
      </w:r>
      <w:proofErr w:type="gramStart"/>
      <w:r>
        <w:rPr>
          <w:rFonts w:eastAsia="Times New Roman"/>
          <w:color w:val="000000"/>
          <w:sz w:val="21"/>
          <w:szCs w:val="21"/>
        </w:rPr>
        <w:t>Объекты,   включенные   в   единый государственный реестр объектов культурного наследия (памятников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истории и культуры) народов Российской Федерации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№ _________________________, __________________________________________________________________________,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</w:t>
      </w:r>
      <w:proofErr w:type="gramStart"/>
      <w:r>
        <w:rPr>
          <w:rFonts w:eastAsia="Times New Roman"/>
          <w:color w:val="000000"/>
          <w:sz w:val="21"/>
          <w:szCs w:val="21"/>
        </w:rPr>
        <w:t>(согласно чертежу                        (назначение объекта культурного наследия)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градостроительного плана)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_______________________________________________________________________________________________________,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</w:t>
      </w:r>
      <w:proofErr w:type="gramStart"/>
      <w:r>
        <w:rPr>
          <w:rFonts w:eastAsia="Times New Roman"/>
          <w:color w:val="000000"/>
          <w:sz w:val="21"/>
          <w:szCs w:val="21"/>
        </w:rPr>
        <w:t>(наименование органа государственной власти, принявшего решение о включении выявленного объекта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                   культурного наследия в реестр, реквизиты этого решения)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 xml:space="preserve">регистрационный номер в реестре ___________________________________ </w:t>
      </w:r>
      <w:proofErr w:type="gramStart"/>
      <w:r>
        <w:rPr>
          <w:rFonts w:eastAsia="Times New Roman"/>
          <w:color w:val="000000"/>
          <w:sz w:val="21"/>
          <w:szCs w:val="21"/>
        </w:rPr>
        <w:t>от</w:t>
      </w:r>
      <w:proofErr w:type="gramEnd"/>
      <w:r>
        <w:rPr>
          <w:rFonts w:eastAsia="Times New Roman"/>
          <w:color w:val="000000"/>
          <w:sz w:val="21"/>
          <w:szCs w:val="21"/>
        </w:rPr>
        <w:t xml:space="preserve"> _________________________________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                                                                                (дата)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4. Информация о разделении земельного участка*(2),*(3),*(4)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_______________________________________________________________________________________________________.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(наименование и реквизиты документа, определяющего возможность или невозможность разделения)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5. Информация о технических условиях подключения (технологического присоединения) объектов  капитального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строительства к сетям инженерно-технического обеспечения*(7)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________________________________________________________________________________________________________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proofErr w:type="gramStart"/>
      <w:r>
        <w:rPr>
          <w:rFonts w:eastAsia="Times New Roman"/>
          <w:color w:val="000000"/>
          <w:sz w:val="21"/>
          <w:szCs w:val="21"/>
        </w:rPr>
        <w:t>(наименование организации, выдавшей технические условия, реквизиты документа, содержащего в соответствии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с частью 7 статьи 48 Градостроительного кодекса Российской Федерации информацию о технических условиях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   подключения (технологического присоединения) объектов капитального строительства к сетям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                                </w:t>
      </w:r>
      <w:proofErr w:type="gramStart"/>
      <w:r>
        <w:rPr>
          <w:rFonts w:eastAsia="Times New Roman"/>
          <w:color w:val="000000"/>
          <w:sz w:val="21"/>
          <w:szCs w:val="21"/>
        </w:rPr>
        <w:t>инженерно-технического обеспечения)</w:t>
      </w:r>
      <w:proofErr w:type="gramEnd"/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6. Информация  о  наличии  </w:t>
      </w:r>
      <w:proofErr w:type="gramStart"/>
      <w:r>
        <w:rPr>
          <w:rFonts w:eastAsia="Times New Roman"/>
          <w:color w:val="000000"/>
          <w:sz w:val="21"/>
          <w:szCs w:val="21"/>
        </w:rPr>
        <w:t>границ  зоны  планируемого размещения объектов капитального строительства</w:t>
      </w:r>
      <w:proofErr w:type="gramEnd"/>
      <w:r>
        <w:rPr>
          <w:rFonts w:eastAsia="Times New Roman"/>
          <w:color w:val="000000"/>
          <w:sz w:val="21"/>
          <w:szCs w:val="21"/>
        </w:rPr>
        <w:t xml:space="preserve"> для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государственных или муниципальных нужд (при наличии)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________________________________________________________________________________________________________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7. Иная информация (при наличии)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________________________________________________________________________________________________________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_____________________________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*(1) Заполняется в случае, если градостроительный план земельного участка утверждается в составе проекта межевания территории.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*(2) Заполняется на земельные участки, на которые действие градостроительного регламента распространяется.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*(3) Заполняется на земельный участок, на который градостроительный регламент не устанавливается.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*(4) Заполняется на земельный участок, на который градостроительный регламент не распространяется.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 xml:space="preserve">*(5) </w:t>
      </w:r>
      <w:proofErr w:type="gramStart"/>
      <w:r>
        <w:rPr>
          <w:rFonts w:eastAsia="Times New Roman"/>
          <w:color w:val="000000"/>
          <w:sz w:val="21"/>
          <w:szCs w:val="21"/>
        </w:rPr>
        <w:t>Заполняется если соответствующие параметры установлены</w:t>
      </w:r>
      <w:proofErr w:type="gramEnd"/>
      <w:r>
        <w:rPr>
          <w:rFonts w:eastAsia="Times New Roman"/>
          <w:color w:val="000000"/>
          <w:sz w:val="21"/>
          <w:szCs w:val="21"/>
        </w:rPr>
        <w:t xml:space="preserve"> градостроительным регламентом либо нормативными правовыми актами, регулирующими использования земельных участков, для которых градостроительные регламенты не устанавливаются или на которые градостроительные регламенты не распространяются.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*(6) Указываются точки подключения, содержащиеся в технических условиях, выданных организацией, осуществляющей эксплуатацию сетей инженерно-технического обеспечения</w:t>
      </w:r>
    </w:p>
    <w:p w:rsidR="00C112B5" w:rsidRDefault="00C112B5" w:rsidP="00C112B5">
      <w:pPr>
        <w:spacing w:after="255" w:line="255" w:lineRule="atLeast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color w:val="000000"/>
          <w:sz w:val="21"/>
          <w:szCs w:val="21"/>
        </w:rPr>
        <w:t>*(7) Документ, содержащий информацию о технических условиях подключения (технологического присоединения) объектов капитального строительства к сетям инженерно-технического обеспечения, является приложением к градостроительному плану земельного участка.</w:t>
      </w:r>
    </w:p>
    <w:p w:rsidR="00566A2F" w:rsidRDefault="00C112B5" w:rsidP="00C112B5">
      <w:pPr>
        <w:pStyle w:val="110"/>
        <w:spacing w:after="60"/>
        <w:jc w:val="left"/>
      </w:pPr>
      <w:r>
        <w:rPr>
          <w:rFonts w:ascii="Arial" w:eastAsia="Times New Roman" w:hAnsi="Arial" w:cs="Arial"/>
          <w:color w:val="000000"/>
          <w:sz w:val="21"/>
          <w:szCs w:val="21"/>
        </w:rPr>
        <w:br/>
      </w:r>
      <w:r>
        <w:rPr>
          <w:rFonts w:ascii="Arial" w:eastAsia="Times New Roman" w:hAnsi="Arial" w:cs="Arial"/>
          <w:color w:val="000000"/>
          <w:sz w:val="21"/>
          <w:szCs w:val="21"/>
        </w:rPr>
        <w:br/>
        <w:t>ГАРАНТ</w:t>
      </w:r>
      <w:proofErr w:type="gramStart"/>
      <w:r>
        <w:rPr>
          <w:rFonts w:ascii="Arial" w:eastAsia="Times New Roman" w:hAnsi="Arial" w:cs="Arial"/>
          <w:color w:val="000000"/>
          <w:sz w:val="21"/>
          <w:szCs w:val="21"/>
        </w:rPr>
        <w:t>.Р</w:t>
      </w:r>
      <w:proofErr w:type="gramEnd"/>
      <w:r>
        <w:rPr>
          <w:rFonts w:ascii="Arial" w:eastAsia="Times New Roman" w:hAnsi="Arial" w:cs="Arial"/>
          <w:color w:val="000000"/>
          <w:sz w:val="21"/>
          <w:szCs w:val="21"/>
        </w:rPr>
        <w:t>У:</w:t>
      </w:r>
      <w:r>
        <w:rPr>
          <w:rFonts w:ascii="Arial" w:eastAsia="Times New Roman" w:hAnsi="Arial" w:cs="Arial"/>
          <w:color w:val="000000"/>
          <w:sz w:val="21"/>
        </w:rPr>
        <w:t> </w:t>
      </w:r>
      <w:hyperlink r:id="rId8" w:anchor="ixzz4FcH7n3zW" w:history="1">
        <w:r>
          <w:rPr>
            <w:rStyle w:val="a3"/>
            <w:rFonts w:ascii="Arial" w:eastAsia="Times New Roman" w:hAnsi="Arial" w:cs="Arial"/>
            <w:color w:val="003399"/>
            <w:sz w:val="21"/>
          </w:rPr>
          <w:t>http://www.garant.ru/products/ipo/prime/doc/71351036/#ixzz4FcH7n3zW</w:t>
        </w:r>
      </w:hyperlink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TextBody"/>
        <w:spacing w:after="0"/>
      </w:pPr>
      <w:r>
        <w:t> </w:t>
      </w:r>
    </w:p>
    <w:p w:rsidR="00566A2F" w:rsidRDefault="00AA349E">
      <w:pPr>
        <w:pStyle w:val="a5"/>
      </w:pPr>
      <w:r>
        <w:t> </w:t>
      </w:r>
    </w:p>
    <w:sectPr w:rsidR="00566A2F" w:rsidSect="008106D0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horndal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lbany"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51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</w:compat>
  <w:rsids>
    <w:rsidRoot w:val="00AA349E"/>
    <w:rsid w:val="002553F4"/>
    <w:rsid w:val="00566A2F"/>
    <w:rsid w:val="008106D0"/>
    <w:rsid w:val="00AA349E"/>
    <w:rsid w:val="00BC5951"/>
    <w:rsid w:val="00C112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8106D0"/>
    <w:pPr>
      <w:ind w:firstLine="567"/>
      <w:jc w:val="both"/>
    </w:pPr>
    <w:rPr>
      <w:rFonts w:ascii="Arial" w:eastAsiaTheme="minorEastAsia" w:hAnsi="Arial" w:cs="Arial"/>
      <w:sz w:val="24"/>
      <w:szCs w:val="24"/>
    </w:rPr>
  </w:style>
  <w:style w:type="paragraph" w:styleId="1">
    <w:name w:val="heading 1"/>
    <w:aliases w:val="!Части документа"/>
    <w:basedOn w:val="a"/>
    <w:link w:val="10"/>
    <w:uiPriority w:val="9"/>
    <w:qFormat/>
    <w:rsid w:val="008106D0"/>
    <w:pPr>
      <w:jc w:val="center"/>
      <w:outlineLvl w:val="0"/>
    </w:pPr>
    <w:rPr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"/>
    <w:qFormat/>
    <w:rsid w:val="008106D0"/>
    <w:pPr>
      <w:jc w:val="center"/>
      <w:outlineLvl w:val="1"/>
    </w:pPr>
    <w:rPr>
      <w:sz w:val="30"/>
      <w:szCs w:val="30"/>
    </w:rPr>
  </w:style>
  <w:style w:type="paragraph" w:styleId="3">
    <w:name w:val="heading 3"/>
    <w:aliases w:val="!Главы документа"/>
    <w:basedOn w:val="a"/>
    <w:link w:val="30"/>
    <w:uiPriority w:val="9"/>
    <w:qFormat/>
    <w:rsid w:val="008106D0"/>
    <w:pPr>
      <w:outlineLvl w:val="2"/>
    </w:pPr>
    <w:rPr>
      <w:sz w:val="28"/>
      <w:szCs w:val="28"/>
    </w:rPr>
  </w:style>
  <w:style w:type="paragraph" w:styleId="4">
    <w:name w:val="heading 4"/>
    <w:aliases w:val="!Параграфы/Статьи документа"/>
    <w:basedOn w:val="a"/>
    <w:link w:val="40"/>
    <w:uiPriority w:val="9"/>
    <w:qFormat/>
    <w:rsid w:val="008106D0"/>
    <w:pPr>
      <w:outlineLvl w:val="3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06D0"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106D0"/>
    <w:rPr>
      <w:color w:val="800080"/>
      <w:u w:val="single"/>
    </w:rPr>
  </w:style>
  <w:style w:type="character" w:customStyle="1" w:styleId="10">
    <w:name w:val="Заголовок 1 Знак"/>
    <w:aliases w:val="!Части документа Знак"/>
    <w:basedOn w:val="a0"/>
    <w:link w:val="1"/>
    <w:rsid w:val="008106D0"/>
    <w:rPr>
      <w:rFonts w:ascii="Arial" w:hAnsi="Arial" w:cs="Arial" w:hint="default"/>
      <w:b/>
      <w:bCs/>
    </w:rPr>
  </w:style>
  <w:style w:type="character" w:customStyle="1" w:styleId="11">
    <w:name w:val="Заголовок 1 Знак1"/>
    <w:aliases w:val="!Части документа Знак1"/>
    <w:basedOn w:val="a0"/>
    <w:uiPriority w:val="9"/>
    <w:rsid w:val="008106D0"/>
    <w:rPr>
      <w:rFonts w:ascii="Cambria" w:hAnsi="Cambria" w:hint="default"/>
      <w:b/>
      <w:bCs/>
      <w:color w:val="365F91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8106D0"/>
    <w:rPr>
      <w:rFonts w:ascii="Arial" w:hAnsi="Arial" w:cs="Arial" w:hint="default"/>
      <w:b/>
      <w:bCs/>
    </w:rPr>
  </w:style>
  <w:style w:type="character" w:customStyle="1" w:styleId="21">
    <w:name w:val="Заголовок 2 Знак1"/>
    <w:aliases w:val="!Разделы документа Знак1"/>
    <w:basedOn w:val="a0"/>
    <w:uiPriority w:val="9"/>
    <w:semiHidden/>
    <w:rsid w:val="008106D0"/>
    <w:rPr>
      <w:rFonts w:ascii="Cambria" w:hAnsi="Cambria" w:hint="default"/>
      <w:b/>
      <w:bCs/>
      <w:color w:val="4F81BD"/>
    </w:rPr>
  </w:style>
  <w:style w:type="character" w:customStyle="1" w:styleId="30">
    <w:name w:val="Заголовок 3 Знак"/>
    <w:aliases w:val="!Главы документа Знак"/>
    <w:basedOn w:val="a0"/>
    <w:link w:val="3"/>
    <w:rsid w:val="008106D0"/>
    <w:rPr>
      <w:rFonts w:ascii="Arial" w:hAnsi="Arial" w:cs="Arial" w:hint="default"/>
      <w:b/>
      <w:bCs/>
    </w:rPr>
  </w:style>
  <w:style w:type="character" w:customStyle="1" w:styleId="31">
    <w:name w:val="Заголовок 3 Знак1"/>
    <w:aliases w:val="!Главы документа Знак1"/>
    <w:basedOn w:val="a0"/>
    <w:uiPriority w:val="9"/>
    <w:semiHidden/>
    <w:rsid w:val="008106D0"/>
    <w:rPr>
      <w:rFonts w:ascii="Cambria" w:hAnsi="Cambria" w:hint="default"/>
      <w:b/>
      <w:bCs/>
      <w:color w:val="4F81BD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8106D0"/>
    <w:rPr>
      <w:rFonts w:ascii="Arial" w:hAnsi="Arial" w:cs="Arial" w:hint="default"/>
      <w:b/>
      <w:bCs/>
    </w:rPr>
  </w:style>
  <w:style w:type="character" w:customStyle="1" w:styleId="41">
    <w:name w:val="Заголовок 4 Знак1"/>
    <w:aliases w:val="!Параграфы/Статьи документа Знак1"/>
    <w:basedOn w:val="a0"/>
    <w:uiPriority w:val="9"/>
    <w:semiHidden/>
    <w:rsid w:val="008106D0"/>
    <w:rPr>
      <w:rFonts w:ascii="Cambria" w:hAnsi="Cambria" w:hint="default"/>
      <w:b/>
      <w:bCs/>
      <w:i/>
      <w:iCs/>
      <w:color w:val="4F81BD"/>
    </w:rPr>
  </w:style>
  <w:style w:type="character" w:styleId="HTML">
    <w:name w:val="HTML Variable"/>
    <w:aliases w:val="!Ссылки в документе"/>
    <w:basedOn w:val="a0"/>
    <w:uiPriority w:val="99"/>
    <w:semiHidden/>
    <w:unhideWhenUsed/>
    <w:rsid w:val="008106D0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u w:val="none"/>
      <w:effect w:val="none"/>
    </w:rPr>
  </w:style>
  <w:style w:type="paragraph" w:styleId="a5">
    <w:name w:val="Normal (Web)"/>
    <w:basedOn w:val="a"/>
    <w:uiPriority w:val="99"/>
    <w:semiHidden/>
    <w:unhideWhenUsed/>
    <w:rsid w:val="008106D0"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6">
    <w:name w:val="Текст примечания Знак"/>
    <w:aliases w:val="!Равноширинный текст документа Знак"/>
    <w:basedOn w:val="a0"/>
    <w:link w:val="a7"/>
    <w:rsid w:val="008106D0"/>
    <w:rPr>
      <w:rFonts w:ascii="Courier" w:hAnsi="Courier" w:hint="default"/>
    </w:rPr>
  </w:style>
  <w:style w:type="paragraph" w:styleId="a7">
    <w:name w:val="annotation text"/>
    <w:aliases w:val="!Равноширинный текст документа"/>
    <w:basedOn w:val="a"/>
    <w:link w:val="a6"/>
    <w:uiPriority w:val="99"/>
    <w:semiHidden/>
    <w:unhideWhenUsed/>
    <w:rsid w:val="008106D0"/>
    <w:rPr>
      <w:rFonts w:ascii="Courier" w:hAnsi="Courier" w:cs="Times New Roman"/>
      <w:sz w:val="22"/>
      <w:szCs w:val="22"/>
    </w:rPr>
  </w:style>
  <w:style w:type="character" w:customStyle="1" w:styleId="12">
    <w:name w:val="Текст примечания Знак1"/>
    <w:aliases w:val="!Равноширинный текст документа Знак1"/>
    <w:basedOn w:val="a0"/>
    <w:uiPriority w:val="99"/>
    <w:semiHidden/>
    <w:rsid w:val="008106D0"/>
    <w:rPr>
      <w:rFonts w:ascii="Arial" w:hAnsi="Arial" w:cs="Arial" w:hint="default"/>
    </w:rPr>
  </w:style>
  <w:style w:type="paragraph" w:styleId="a8">
    <w:name w:val="List"/>
    <w:basedOn w:val="a"/>
    <w:uiPriority w:val="99"/>
    <w:semiHidden/>
    <w:unhideWhenUsed/>
    <w:rsid w:val="008106D0"/>
    <w:pPr>
      <w:spacing w:after="283"/>
    </w:pPr>
  </w:style>
  <w:style w:type="paragraph" w:customStyle="1" w:styleId="110">
    <w:name w:val="Заголовок 11"/>
    <w:basedOn w:val="a"/>
    <w:rsid w:val="008106D0"/>
    <w:pPr>
      <w:keepNext/>
      <w:spacing w:before="240" w:after="283"/>
    </w:pPr>
    <w:rPr>
      <w:rFonts w:ascii="Thorndale" w:hAnsi="Thorndale" w:cs="Times New Roman"/>
      <w:b/>
      <w:bCs/>
      <w:sz w:val="48"/>
      <w:szCs w:val="48"/>
    </w:rPr>
  </w:style>
  <w:style w:type="paragraph" w:customStyle="1" w:styleId="210">
    <w:name w:val="Заголовок 21"/>
    <w:basedOn w:val="a"/>
    <w:rsid w:val="008106D0"/>
    <w:pPr>
      <w:keepNext/>
      <w:spacing w:before="240" w:after="283"/>
    </w:pPr>
    <w:rPr>
      <w:b/>
      <w:bCs/>
      <w:sz w:val="36"/>
      <w:szCs w:val="36"/>
    </w:rPr>
  </w:style>
  <w:style w:type="paragraph" w:customStyle="1" w:styleId="51">
    <w:name w:val="Заголовок 51"/>
    <w:basedOn w:val="a"/>
    <w:rsid w:val="008106D0"/>
    <w:pPr>
      <w:keepNext/>
      <w:spacing w:before="240" w:after="283"/>
    </w:pPr>
    <w:rPr>
      <w:b/>
      <w:bCs/>
      <w:sz w:val="20"/>
      <w:szCs w:val="20"/>
    </w:rPr>
  </w:style>
  <w:style w:type="paragraph" w:customStyle="1" w:styleId="HorizontalLine">
    <w:name w:val="Horizontal Line"/>
    <w:basedOn w:val="a"/>
    <w:rsid w:val="008106D0"/>
    <w:pPr>
      <w:spacing w:after="283"/>
    </w:pPr>
    <w:rPr>
      <w:sz w:val="12"/>
      <w:szCs w:val="12"/>
    </w:rPr>
  </w:style>
  <w:style w:type="paragraph" w:customStyle="1" w:styleId="Sender">
    <w:name w:val="Sender"/>
    <w:basedOn w:val="a"/>
    <w:rsid w:val="008106D0"/>
    <w:rPr>
      <w:i/>
      <w:iCs/>
    </w:rPr>
  </w:style>
  <w:style w:type="paragraph" w:customStyle="1" w:styleId="TableContents">
    <w:name w:val="Table Contents"/>
    <w:basedOn w:val="a"/>
    <w:rsid w:val="008106D0"/>
    <w:pPr>
      <w:spacing w:after="283"/>
    </w:pPr>
  </w:style>
  <w:style w:type="paragraph" w:customStyle="1" w:styleId="13">
    <w:name w:val="Нижний колонтитул1"/>
    <w:basedOn w:val="a"/>
    <w:rsid w:val="008106D0"/>
  </w:style>
  <w:style w:type="paragraph" w:customStyle="1" w:styleId="14">
    <w:name w:val="Верхний колонтитул1"/>
    <w:basedOn w:val="a"/>
    <w:rsid w:val="008106D0"/>
  </w:style>
  <w:style w:type="paragraph" w:customStyle="1" w:styleId="Index">
    <w:name w:val="Index"/>
    <w:basedOn w:val="a"/>
    <w:rsid w:val="008106D0"/>
  </w:style>
  <w:style w:type="paragraph" w:customStyle="1" w:styleId="15">
    <w:name w:val="Название объекта1"/>
    <w:basedOn w:val="a"/>
    <w:rsid w:val="008106D0"/>
    <w:pPr>
      <w:spacing w:before="120" w:after="120"/>
    </w:pPr>
    <w:rPr>
      <w:i/>
      <w:iCs/>
    </w:rPr>
  </w:style>
  <w:style w:type="paragraph" w:customStyle="1" w:styleId="TextBody">
    <w:name w:val="Text Body"/>
    <w:basedOn w:val="a"/>
    <w:rsid w:val="008106D0"/>
    <w:pPr>
      <w:spacing w:after="283"/>
    </w:pPr>
  </w:style>
  <w:style w:type="paragraph" w:customStyle="1" w:styleId="Heading">
    <w:name w:val="Heading"/>
    <w:basedOn w:val="a"/>
    <w:rsid w:val="008106D0"/>
    <w:pPr>
      <w:keepNext/>
      <w:spacing w:before="240" w:after="283"/>
    </w:pPr>
    <w:rPr>
      <w:rFonts w:ascii="Albany" w:hAnsi="Albany" w:cs="Times New Roman"/>
      <w:sz w:val="28"/>
      <w:szCs w:val="28"/>
    </w:rPr>
  </w:style>
  <w:style w:type="paragraph" w:customStyle="1" w:styleId="TableHeading">
    <w:name w:val="Table Heading"/>
    <w:basedOn w:val="a"/>
    <w:rsid w:val="008106D0"/>
    <w:pPr>
      <w:spacing w:after="283"/>
      <w:jc w:val="center"/>
    </w:pPr>
    <w:rPr>
      <w:b/>
      <w:bCs/>
    </w:rPr>
  </w:style>
  <w:style w:type="paragraph" w:customStyle="1" w:styleId="Title">
    <w:name w:val="Title!Название НПА"/>
    <w:basedOn w:val="a"/>
    <w:rsid w:val="008106D0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a"/>
    <w:rsid w:val="008106D0"/>
    <w:pPr>
      <w:spacing w:before="120" w:after="120"/>
      <w:ind w:firstLine="0"/>
      <w:jc w:val="right"/>
    </w:pPr>
    <w:rPr>
      <w:b/>
      <w:bCs/>
      <w:sz w:val="32"/>
      <w:szCs w:val="32"/>
    </w:rPr>
  </w:style>
  <w:style w:type="paragraph" w:customStyle="1" w:styleId="Table">
    <w:name w:val="Table!Таблица"/>
    <w:basedOn w:val="a"/>
    <w:rsid w:val="008106D0"/>
    <w:pPr>
      <w:ind w:firstLine="0"/>
      <w:jc w:val="left"/>
    </w:pPr>
  </w:style>
  <w:style w:type="paragraph" w:customStyle="1" w:styleId="Table0">
    <w:name w:val="Table!"/>
    <w:basedOn w:val="a"/>
    <w:rsid w:val="008106D0"/>
    <w:pPr>
      <w:ind w:firstLine="0"/>
      <w:jc w:val="center"/>
    </w:pPr>
    <w:rPr>
      <w:b/>
      <w:bCs/>
    </w:rPr>
  </w:style>
  <w:style w:type="paragraph" w:customStyle="1" w:styleId="NumberAndDate">
    <w:name w:val="NumberAndDate"/>
    <w:aliases w:val="!Дата и Номер"/>
    <w:basedOn w:val="a"/>
    <w:rsid w:val="008106D0"/>
    <w:pPr>
      <w:ind w:firstLine="0"/>
      <w:jc w:val="center"/>
    </w:pPr>
  </w:style>
  <w:style w:type="paragraph" w:customStyle="1" w:styleId="Institution">
    <w:name w:val="Institution!Орган принятия"/>
    <w:basedOn w:val="a"/>
    <w:rsid w:val="008106D0"/>
    <w:pPr>
      <w:ind w:firstLine="0"/>
      <w:jc w:val="center"/>
    </w:pPr>
    <w:rPr>
      <w:sz w:val="28"/>
      <w:szCs w:val="28"/>
    </w:rPr>
  </w:style>
  <w:style w:type="paragraph" w:customStyle="1" w:styleId="msochpdefault">
    <w:name w:val="msochpdefault"/>
    <w:basedOn w:val="a"/>
    <w:rsid w:val="008106D0"/>
    <w:pPr>
      <w:spacing w:before="100" w:beforeAutospacing="1" w:after="100" w:afterAutospacing="1"/>
      <w:ind w:firstLine="0"/>
      <w:jc w:val="left"/>
    </w:pPr>
    <w:rPr>
      <w:rFonts w:ascii="Calibri" w:hAnsi="Calibri" w:cs="Times New Roman"/>
    </w:rPr>
  </w:style>
  <w:style w:type="character" w:customStyle="1" w:styleId="EndnoteCharacters">
    <w:name w:val="Endnote Characters"/>
    <w:basedOn w:val="a0"/>
    <w:rsid w:val="008106D0"/>
  </w:style>
  <w:style w:type="character" w:customStyle="1" w:styleId="FootnoteCharacters">
    <w:name w:val="Footnote Characters"/>
    <w:basedOn w:val="a0"/>
    <w:rsid w:val="008106D0"/>
  </w:style>
  <w:style w:type="character" w:customStyle="1" w:styleId="InternetLink">
    <w:name w:val="Internet Link"/>
    <w:basedOn w:val="a0"/>
    <w:rsid w:val="008106D0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pPr>
      <w:ind w:firstLine="567"/>
      <w:jc w:val="both"/>
    </w:pPr>
    <w:rPr>
      <w:rFonts w:ascii="Arial" w:eastAsiaTheme="minorEastAsia" w:hAnsi="Arial" w:cs="Arial"/>
      <w:sz w:val="24"/>
      <w:szCs w:val="24"/>
    </w:rPr>
  </w:style>
  <w:style w:type="paragraph" w:styleId="1">
    <w:name w:val="heading 1"/>
    <w:aliases w:val="!Части документа"/>
    <w:basedOn w:val="a"/>
    <w:link w:val="10"/>
    <w:uiPriority w:val="9"/>
    <w:qFormat/>
    <w:pPr>
      <w:jc w:val="center"/>
      <w:outlineLvl w:val="0"/>
    </w:pPr>
    <w:rPr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"/>
    <w:qFormat/>
    <w:pPr>
      <w:jc w:val="center"/>
      <w:outlineLvl w:val="1"/>
    </w:pPr>
    <w:rPr>
      <w:sz w:val="30"/>
      <w:szCs w:val="30"/>
    </w:rPr>
  </w:style>
  <w:style w:type="paragraph" w:styleId="3">
    <w:name w:val="heading 3"/>
    <w:aliases w:val="!Главы документа"/>
    <w:basedOn w:val="a"/>
    <w:link w:val="30"/>
    <w:uiPriority w:val="9"/>
    <w:qFormat/>
    <w:pPr>
      <w:outlineLvl w:val="2"/>
    </w:pPr>
    <w:rPr>
      <w:sz w:val="28"/>
      <w:szCs w:val="28"/>
    </w:rPr>
  </w:style>
  <w:style w:type="paragraph" w:styleId="4">
    <w:name w:val="heading 4"/>
    <w:aliases w:val="!Параграфы/Статьи документа"/>
    <w:basedOn w:val="a"/>
    <w:link w:val="40"/>
    <w:uiPriority w:val="9"/>
    <w:qFormat/>
    <w:pPr>
      <w:outlineLvl w:val="3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aliases w:val="!Части документа Знак"/>
    <w:basedOn w:val="a0"/>
    <w:link w:val="1"/>
    <w:rPr>
      <w:rFonts w:ascii="Arial" w:hAnsi="Arial" w:cs="Arial" w:hint="default"/>
      <w:b/>
      <w:bCs/>
    </w:rPr>
  </w:style>
  <w:style w:type="character" w:customStyle="1" w:styleId="11">
    <w:name w:val="Заголовок 1 Знак1"/>
    <w:aliases w:val="!Части документа Знак1"/>
    <w:basedOn w:val="a0"/>
    <w:uiPriority w:val="9"/>
    <w:rPr>
      <w:rFonts w:ascii="Cambria" w:hAnsi="Cambria" w:hint="default"/>
      <w:b/>
      <w:bCs/>
      <w:color w:val="365F91"/>
    </w:rPr>
  </w:style>
  <w:style w:type="character" w:customStyle="1" w:styleId="20">
    <w:name w:val="Заголовок 2 Знак"/>
    <w:aliases w:val="!Разделы документа Знак"/>
    <w:basedOn w:val="a0"/>
    <w:link w:val="2"/>
    <w:rPr>
      <w:rFonts w:ascii="Arial" w:hAnsi="Arial" w:cs="Arial" w:hint="default"/>
      <w:b/>
      <w:bCs/>
    </w:rPr>
  </w:style>
  <w:style w:type="character" w:customStyle="1" w:styleId="21">
    <w:name w:val="Заголовок 2 Знак1"/>
    <w:aliases w:val="!Разделы документа Знак1"/>
    <w:basedOn w:val="a0"/>
    <w:uiPriority w:val="9"/>
    <w:semiHidden/>
    <w:rPr>
      <w:rFonts w:ascii="Cambria" w:hAnsi="Cambria" w:hint="default"/>
      <w:b/>
      <w:bCs/>
      <w:color w:val="4F81BD"/>
    </w:rPr>
  </w:style>
  <w:style w:type="character" w:customStyle="1" w:styleId="30">
    <w:name w:val="Заголовок 3 Знак"/>
    <w:aliases w:val="!Главы документа Знак"/>
    <w:basedOn w:val="a0"/>
    <w:link w:val="3"/>
    <w:rPr>
      <w:rFonts w:ascii="Arial" w:hAnsi="Arial" w:cs="Arial" w:hint="default"/>
      <w:b/>
      <w:bCs/>
    </w:rPr>
  </w:style>
  <w:style w:type="character" w:customStyle="1" w:styleId="31">
    <w:name w:val="Заголовок 3 Знак1"/>
    <w:aliases w:val="!Главы документа Знак1"/>
    <w:basedOn w:val="a0"/>
    <w:uiPriority w:val="9"/>
    <w:semiHidden/>
    <w:rPr>
      <w:rFonts w:ascii="Cambria" w:hAnsi="Cambria" w:hint="default"/>
      <w:b/>
      <w:bCs/>
      <w:color w:val="4F81BD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Pr>
      <w:rFonts w:ascii="Arial" w:hAnsi="Arial" w:cs="Arial" w:hint="default"/>
      <w:b/>
      <w:bCs/>
    </w:rPr>
  </w:style>
  <w:style w:type="character" w:customStyle="1" w:styleId="41">
    <w:name w:val="Заголовок 4 Знак1"/>
    <w:aliases w:val="!Параграфы/Статьи документа Знак1"/>
    <w:basedOn w:val="a0"/>
    <w:uiPriority w:val="9"/>
    <w:semiHidden/>
    <w:rPr>
      <w:rFonts w:ascii="Cambria" w:hAnsi="Cambria" w:hint="default"/>
      <w:b/>
      <w:bCs/>
      <w:i/>
      <w:iCs/>
      <w:color w:val="4F81BD"/>
    </w:rPr>
  </w:style>
  <w:style w:type="character" w:styleId="HTML">
    <w:name w:val="HTML Variable"/>
    <w:aliases w:val="!Ссылки в документе"/>
    <w:basedOn w:val="a0"/>
    <w:uiPriority w:val="99"/>
    <w:semiHidden/>
    <w:unhideWhenUsed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u w:val="none"/>
      <w:effect w:val="non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6">
    <w:name w:val="Текст примечания Знак"/>
    <w:aliases w:val="!Равноширинный текст документа Знак"/>
    <w:basedOn w:val="a0"/>
    <w:link w:val="a7"/>
    <w:rPr>
      <w:rFonts w:ascii="Courier" w:hAnsi="Courier" w:hint="default"/>
    </w:rPr>
  </w:style>
  <w:style w:type="paragraph" w:styleId="a7">
    <w:name w:val="annotation text"/>
    <w:aliases w:val="!Равноширинный текст документа"/>
    <w:basedOn w:val="a"/>
    <w:link w:val="a6"/>
    <w:uiPriority w:val="99"/>
    <w:semiHidden/>
    <w:unhideWhenUsed/>
    <w:rPr>
      <w:rFonts w:ascii="Courier" w:hAnsi="Courier" w:cs="Times New Roman"/>
      <w:sz w:val="22"/>
      <w:szCs w:val="22"/>
    </w:rPr>
  </w:style>
  <w:style w:type="character" w:customStyle="1" w:styleId="12">
    <w:name w:val="Текст примечания Знак1"/>
    <w:aliases w:val="!Равноширинный текст документа Знак1"/>
    <w:basedOn w:val="a0"/>
    <w:uiPriority w:val="99"/>
    <w:semiHidden/>
    <w:rPr>
      <w:rFonts w:ascii="Arial" w:hAnsi="Arial" w:cs="Arial" w:hint="default"/>
    </w:rPr>
  </w:style>
  <w:style w:type="paragraph" w:styleId="a8">
    <w:name w:val="List"/>
    <w:basedOn w:val="a"/>
    <w:uiPriority w:val="99"/>
    <w:semiHidden/>
    <w:unhideWhenUsed/>
    <w:pPr>
      <w:spacing w:after="283"/>
    </w:pPr>
  </w:style>
  <w:style w:type="paragraph" w:customStyle="1" w:styleId="110">
    <w:name w:val="Заголовок 11"/>
    <w:basedOn w:val="a"/>
    <w:pPr>
      <w:keepNext/>
      <w:spacing w:before="240" w:after="283"/>
    </w:pPr>
    <w:rPr>
      <w:rFonts w:ascii="Thorndale" w:hAnsi="Thorndale" w:cs="Times New Roman"/>
      <w:b/>
      <w:bCs/>
      <w:sz w:val="48"/>
      <w:szCs w:val="48"/>
    </w:rPr>
  </w:style>
  <w:style w:type="paragraph" w:customStyle="1" w:styleId="210">
    <w:name w:val="Заголовок 21"/>
    <w:basedOn w:val="a"/>
    <w:pPr>
      <w:keepNext/>
      <w:spacing w:before="240" w:after="283"/>
    </w:pPr>
    <w:rPr>
      <w:b/>
      <w:bCs/>
      <w:sz w:val="36"/>
      <w:szCs w:val="36"/>
    </w:rPr>
  </w:style>
  <w:style w:type="paragraph" w:customStyle="1" w:styleId="51">
    <w:name w:val="Заголовок 51"/>
    <w:basedOn w:val="a"/>
    <w:pPr>
      <w:keepNext/>
      <w:spacing w:before="240" w:after="283"/>
    </w:pPr>
    <w:rPr>
      <w:b/>
      <w:bCs/>
      <w:sz w:val="20"/>
      <w:szCs w:val="20"/>
    </w:rPr>
  </w:style>
  <w:style w:type="paragraph" w:customStyle="1" w:styleId="HorizontalLine">
    <w:name w:val="Horizontal Line"/>
    <w:basedOn w:val="a"/>
    <w:pPr>
      <w:spacing w:after="283"/>
    </w:pPr>
    <w:rPr>
      <w:sz w:val="12"/>
      <w:szCs w:val="12"/>
    </w:rPr>
  </w:style>
  <w:style w:type="paragraph" w:customStyle="1" w:styleId="Sender">
    <w:name w:val="Sender"/>
    <w:basedOn w:val="a"/>
    <w:rPr>
      <w:i/>
      <w:iCs/>
    </w:rPr>
  </w:style>
  <w:style w:type="paragraph" w:customStyle="1" w:styleId="TableContents">
    <w:name w:val="Table Contents"/>
    <w:basedOn w:val="a"/>
    <w:pPr>
      <w:spacing w:after="283"/>
    </w:pPr>
  </w:style>
  <w:style w:type="paragraph" w:customStyle="1" w:styleId="13">
    <w:name w:val="Нижний колонтитул1"/>
    <w:basedOn w:val="a"/>
  </w:style>
  <w:style w:type="paragraph" w:customStyle="1" w:styleId="14">
    <w:name w:val="Верхний колонтитул1"/>
    <w:basedOn w:val="a"/>
  </w:style>
  <w:style w:type="paragraph" w:customStyle="1" w:styleId="Index">
    <w:name w:val="Index"/>
    <w:basedOn w:val="a"/>
  </w:style>
  <w:style w:type="paragraph" w:customStyle="1" w:styleId="15">
    <w:name w:val="Название объекта1"/>
    <w:basedOn w:val="a"/>
    <w:pPr>
      <w:spacing w:before="120" w:after="120"/>
    </w:pPr>
    <w:rPr>
      <w:i/>
      <w:iCs/>
    </w:rPr>
  </w:style>
  <w:style w:type="paragraph" w:customStyle="1" w:styleId="TextBody">
    <w:name w:val="Text Body"/>
    <w:basedOn w:val="a"/>
    <w:pPr>
      <w:spacing w:after="283"/>
    </w:pPr>
  </w:style>
  <w:style w:type="paragraph" w:customStyle="1" w:styleId="Heading">
    <w:name w:val="Heading"/>
    <w:basedOn w:val="a"/>
    <w:pPr>
      <w:keepNext/>
      <w:spacing w:before="240" w:after="283"/>
    </w:pPr>
    <w:rPr>
      <w:rFonts w:ascii="Albany" w:hAnsi="Albany" w:cs="Times New Roman"/>
      <w:sz w:val="28"/>
      <w:szCs w:val="28"/>
    </w:rPr>
  </w:style>
  <w:style w:type="paragraph" w:customStyle="1" w:styleId="TableHeading">
    <w:name w:val="Table Heading"/>
    <w:basedOn w:val="a"/>
    <w:pPr>
      <w:spacing w:after="283"/>
      <w:jc w:val="center"/>
    </w:pPr>
    <w:rPr>
      <w:b/>
      <w:bCs/>
    </w:rPr>
  </w:style>
  <w:style w:type="paragraph" w:customStyle="1" w:styleId="Title">
    <w:name w:val="Title!Название НПА"/>
    <w:basedOn w:val="a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a"/>
    <w:pPr>
      <w:spacing w:before="120" w:after="120"/>
      <w:ind w:firstLine="0"/>
      <w:jc w:val="right"/>
    </w:pPr>
    <w:rPr>
      <w:b/>
      <w:bCs/>
      <w:sz w:val="32"/>
      <w:szCs w:val="32"/>
    </w:rPr>
  </w:style>
  <w:style w:type="paragraph" w:customStyle="1" w:styleId="Table">
    <w:name w:val="Table!Таблица"/>
    <w:basedOn w:val="a"/>
    <w:pPr>
      <w:ind w:firstLine="0"/>
      <w:jc w:val="left"/>
    </w:pPr>
  </w:style>
  <w:style w:type="paragraph" w:customStyle="1" w:styleId="Table0">
    <w:name w:val="Table!"/>
    <w:basedOn w:val="a"/>
    <w:pPr>
      <w:ind w:firstLine="0"/>
      <w:jc w:val="center"/>
    </w:pPr>
    <w:rPr>
      <w:b/>
      <w:bCs/>
    </w:rPr>
  </w:style>
  <w:style w:type="paragraph" w:customStyle="1" w:styleId="NumberAndDate">
    <w:name w:val="NumberAndDate"/>
    <w:aliases w:val="!Дата и Номер"/>
    <w:basedOn w:val="a"/>
    <w:pPr>
      <w:ind w:firstLine="0"/>
      <w:jc w:val="center"/>
    </w:pPr>
  </w:style>
  <w:style w:type="paragraph" w:customStyle="1" w:styleId="Institution">
    <w:name w:val="Institution!Орган принятия"/>
    <w:basedOn w:val="a"/>
    <w:pPr>
      <w:ind w:firstLine="0"/>
      <w:jc w:val="center"/>
    </w:pPr>
    <w:rPr>
      <w:sz w:val="28"/>
      <w:szCs w:val="28"/>
    </w:rPr>
  </w:style>
  <w:style w:type="paragraph" w:customStyle="1" w:styleId="msochpdefault">
    <w:name w:val="msochpdefault"/>
    <w:basedOn w:val="a"/>
    <w:pPr>
      <w:spacing w:before="100" w:beforeAutospacing="1" w:after="100" w:afterAutospacing="1"/>
      <w:ind w:firstLine="0"/>
      <w:jc w:val="left"/>
    </w:pPr>
    <w:rPr>
      <w:rFonts w:ascii="Calibri" w:hAnsi="Calibri" w:cs="Times New Roman"/>
    </w:rPr>
  </w:style>
  <w:style w:type="character" w:customStyle="1" w:styleId="EndnoteCharacters">
    <w:name w:val="Endnote Characters"/>
    <w:basedOn w:val="a0"/>
  </w:style>
  <w:style w:type="character" w:customStyle="1" w:styleId="FootnoteCharacters">
    <w:name w:val="Footnote Characters"/>
    <w:basedOn w:val="a0"/>
  </w:style>
  <w:style w:type="character" w:customStyle="1" w:styleId="InternetLink">
    <w:name w:val="Internet Link"/>
    <w:basedOn w:val="a0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rant.ru/products/ipo/prime/doc/71351036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content\act\b9084e07-9098-4216-8dca-41bf762d121a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content\act\6e0573e1-b80e-4f35-8a64-0afe8edb4ab3.html" TargetMode="External"/><Relationship Id="rId11" Type="http://schemas.microsoft.com/office/2007/relationships/stylesWithEffects" Target="stylesWithEffects.xml"/><Relationship Id="rId5" Type="http://schemas.openxmlformats.org/officeDocument/2006/relationships/hyperlink" Target="file:///C:\content\act\bba0bfb1-06c7-4e50-a8d3-fe1045784bf1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file:///C:\content\act\96e20c02-1b12-465a-b64c-24aa92270007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8272</Words>
  <Characters>47157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2017-03-16T10:15:00Z</dcterms:created>
  <dcterms:modified xsi:type="dcterms:W3CDTF">2017-05-04T07:22:00Z</dcterms:modified>
</cp:coreProperties>
</file>