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B7" w:rsidRPr="00523C7B" w:rsidRDefault="003736B7" w:rsidP="003736B7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АДМИНИСТРАЦИЯ ЧАМЗИНСКОГО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23C7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523C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23C7B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23C7B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36B7" w:rsidRPr="00523C7B" w:rsidRDefault="003736B7" w:rsidP="003736B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___.03.2017</w:t>
      </w:r>
      <w:r w:rsidRPr="00523C7B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523C7B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№____</w:t>
      </w:r>
    </w:p>
    <w:p w:rsidR="003736B7" w:rsidRPr="00523C7B" w:rsidRDefault="003736B7" w:rsidP="003736B7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р.п.Чамзинка</w:t>
      </w:r>
    </w:p>
    <w:p w:rsidR="003736B7" w:rsidRPr="00523C7B" w:rsidRDefault="00AC2E34" w:rsidP="003736B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22.08.2016г. №690 «</w:t>
      </w:r>
      <w:r w:rsidR="003736B7" w:rsidRPr="00523C7B">
        <w:rPr>
          <w:rFonts w:ascii="Times New Roman" w:hAnsi="Times New Roman"/>
          <w:b/>
          <w:sz w:val="28"/>
          <w:szCs w:val="28"/>
        </w:rPr>
        <w:t>Об утверждении Порядка предоставления субсидий из районного бюджета Чамзинского муниципального района Республики Мордовия на финансирование мероприятий по переходу граждан, ведущих личное подсобное хозяйство, на альтернативные свиноводству виды животноводства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3736B7" w:rsidRPr="00235AC4" w:rsidRDefault="003736B7" w:rsidP="000F7D05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ab/>
      </w:r>
    </w:p>
    <w:p w:rsidR="00AC2E34" w:rsidRDefault="003736B7" w:rsidP="003736B7">
      <w:pPr>
        <w:ind w:firstLine="85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</w:t>
      </w:r>
      <w:r w:rsidRPr="00235AC4">
        <w:rPr>
          <w:rFonts w:ascii="Times New Roman" w:hAnsi="Times New Roman"/>
          <w:sz w:val="28"/>
          <w:szCs w:val="28"/>
        </w:rPr>
        <w:t>ст. 78 Бюджетног</w:t>
      </w:r>
      <w:r>
        <w:rPr>
          <w:rFonts w:ascii="Times New Roman" w:hAnsi="Times New Roman"/>
          <w:sz w:val="28"/>
          <w:szCs w:val="28"/>
        </w:rPr>
        <w:t xml:space="preserve">о кодекса Российской Федерации и в целях </w:t>
      </w:r>
      <w:r w:rsidR="00AC2E34" w:rsidRPr="00F23F1F">
        <w:rPr>
          <w:rFonts w:ascii="Times New Roman" w:hAnsi="Times New Roman"/>
          <w:sz w:val="28"/>
          <w:szCs w:val="28"/>
          <w:shd w:val="clear" w:color="auto" w:fill="FFFFFF"/>
        </w:rPr>
        <w:t>Постановлением Правительства РФ от 6 сентября 2016 г. N 887</w:t>
      </w:r>
      <w:r w:rsidR="00AC2E34" w:rsidRPr="00F23F1F">
        <w:rPr>
          <w:rFonts w:ascii="Times New Roman" w:hAnsi="Times New Roman"/>
          <w:sz w:val="28"/>
          <w:szCs w:val="28"/>
        </w:rPr>
        <w:t xml:space="preserve"> </w:t>
      </w:r>
      <w:r w:rsidR="00AC2E34" w:rsidRPr="00F23F1F">
        <w:rPr>
          <w:rFonts w:ascii="Times New Roman" w:hAnsi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>
        <w:rPr>
          <w:rFonts w:ascii="Times New Roman" w:hAnsi="Times New Roman"/>
          <w:sz w:val="28"/>
          <w:szCs w:val="28"/>
        </w:rPr>
        <w:t>, администрация</w:t>
      </w:r>
      <w:r w:rsidRPr="00235AC4">
        <w:rPr>
          <w:rFonts w:ascii="Times New Roman" w:hAnsi="Times New Roman"/>
          <w:sz w:val="28"/>
          <w:szCs w:val="28"/>
        </w:rPr>
        <w:t xml:space="preserve"> Чамзинского муниципального района </w:t>
      </w:r>
      <w:proofErr w:type="gramEnd"/>
    </w:p>
    <w:p w:rsidR="003736B7" w:rsidRPr="000F7D05" w:rsidRDefault="003736B7" w:rsidP="000F7D05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F43613">
        <w:rPr>
          <w:rFonts w:ascii="Times New Roman" w:hAnsi="Times New Roman"/>
          <w:b/>
          <w:sz w:val="28"/>
          <w:szCs w:val="28"/>
        </w:rPr>
        <w:t>Постановляет:</w:t>
      </w:r>
    </w:p>
    <w:p w:rsidR="00AC2E34" w:rsidRDefault="00AC2E34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3736B7" w:rsidRPr="00AC2E34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Внести изменения</w:t>
      </w:r>
      <w:r w:rsidRPr="00AC2E34">
        <w:rPr>
          <w:rFonts w:ascii="Times New Roman" w:hAnsi="Times New Roman"/>
          <w:sz w:val="28"/>
          <w:szCs w:val="28"/>
        </w:rPr>
        <w:t xml:space="preserve"> в постановление администрации Чамзинского муниципального района от 22.08.2016г. №690 «Об утверждении Порядка предоставления субсидий из районного бюджета Чамзинского муниципального района Республики Мордовия на финансирование мероприятий по переходу граждан, ведущих личное подсобное хозяйство, на альтернативные свиноводству виды животноводства»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9E46D9" w:rsidRDefault="009E46D9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1.1. Пункт 3 изложить в следующей редакции: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«3.</w:t>
      </w:r>
      <w:r w:rsidRPr="00F23F1F">
        <w:rPr>
          <w:rFonts w:ascii="Times New Roman" w:hAnsi="Times New Roman"/>
          <w:sz w:val="28"/>
          <w:szCs w:val="28"/>
        </w:rPr>
        <w:t>Условиями предоставления субсидии являются: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 представление претендентом полного пакета документов, предусмотренных пунктом </w:t>
      </w:r>
      <w:r>
        <w:rPr>
          <w:rFonts w:ascii="Times New Roman" w:hAnsi="Times New Roman"/>
          <w:sz w:val="28"/>
          <w:szCs w:val="28"/>
        </w:rPr>
        <w:t>5</w:t>
      </w:r>
      <w:r w:rsidRPr="00F23F1F">
        <w:rPr>
          <w:rFonts w:ascii="Times New Roman" w:hAnsi="Times New Roman"/>
          <w:sz w:val="28"/>
          <w:szCs w:val="28"/>
        </w:rPr>
        <w:t xml:space="preserve">  настоящего Порядка;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согласие претендента на осуществление главным распорядителем и органами муниципального финансового контроля проверок соблюдения получателем субсидий условий, целей и порядка предоставления субсидий;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соответствие получателя субсидии на первое число месяца, предшествующего месяцу, в котором планируется заключение соглашения о предоставлении субсидий, заключаемого между главным распорядителем и получателем субсидий (далее - Соглашение), требованиям:</w:t>
      </w:r>
    </w:p>
    <w:p w:rsidR="009E46D9" w:rsidRPr="00F23F1F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получатели субсидий не должны получать средства из бюджета Чамзинского муниципального района в соответствии с иными нормативными правовыми актами на цели, указанные в </w:t>
      </w:r>
      <w:hyperlink r:id="rId7" w:anchor="sub_1005" w:history="1">
        <w:r w:rsidRPr="00F23F1F">
          <w:rPr>
            <w:rStyle w:val="a3"/>
            <w:rFonts w:ascii="Times New Roman" w:hAnsi="Times New Roman"/>
            <w:color w:val="auto"/>
            <w:sz w:val="28"/>
            <w:szCs w:val="28"/>
          </w:rPr>
          <w:t>пункте</w:t>
        </w:r>
      </w:hyperlink>
      <w:r>
        <w:rPr>
          <w:rFonts w:ascii="Times New Roman" w:hAnsi="Times New Roman"/>
          <w:sz w:val="28"/>
          <w:szCs w:val="28"/>
        </w:rPr>
        <w:t xml:space="preserve"> 2</w:t>
      </w:r>
      <w:r w:rsidRPr="00F23F1F">
        <w:rPr>
          <w:rFonts w:ascii="Times New Roman" w:hAnsi="Times New Roman"/>
          <w:sz w:val="28"/>
          <w:szCs w:val="28"/>
        </w:rPr>
        <w:t xml:space="preserve">  настоящего Порядка;</w:t>
      </w:r>
    </w:p>
    <w:p w:rsidR="009E46D9" w:rsidRPr="00F23F1F" w:rsidRDefault="009E46D9" w:rsidP="009E46D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23F1F">
        <w:rPr>
          <w:sz w:val="28"/>
          <w:szCs w:val="28"/>
        </w:rPr>
        <w:tab/>
        <w:t>наличие в бюджете Чамзинского муниципального района Республики Мордовия бюджетных ассигнований на исполнение данного расходного обязательства Чамзинского муниципального района Республики Мордовия;</w:t>
      </w:r>
    </w:p>
    <w:p w:rsidR="009E46D9" w:rsidRPr="00523C7B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lastRenderedPageBreak/>
        <w:t>ведение личного подсобного хозяйства в населенном пункте, расположенном в радиусе 5 километров от свиноводческих хозяйств, а также организаций, осуществляющих убой свиней, переработку и хранение продукции свиноводства;</w:t>
      </w:r>
    </w:p>
    <w:p w:rsidR="009E46D9" w:rsidRPr="00523C7B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 xml:space="preserve"> наличие свиней в личном подсобном хозяйстве в предыдущие 12 месяцев до момента обращения за субсидией;</w:t>
      </w:r>
    </w:p>
    <w:p w:rsidR="009E46D9" w:rsidRDefault="009E46D9" w:rsidP="009E46D9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отсутствие свиней в личном подсобном хозяйстве на дату обращения за субсидией.</w:t>
      </w:r>
    </w:p>
    <w:p w:rsidR="000F7D05" w:rsidRDefault="009E46D9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7B39F9">
        <w:rPr>
          <w:rFonts w:ascii="Times New Roman" w:hAnsi="Times New Roman"/>
          <w:sz w:val="28"/>
          <w:szCs w:val="28"/>
        </w:rPr>
        <w:t>.</w:t>
      </w:r>
      <w:r w:rsidRPr="009E46D9">
        <w:rPr>
          <w:rFonts w:ascii="Times New Roman" w:hAnsi="Times New Roman"/>
          <w:sz w:val="28"/>
          <w:szCs w:val="28"/>
        </w:rPr>
        <w:t xml:space="preserve"> </w:t>
      </w:r>
      <w:r w:rsidR="000F7D05">
        <w:rPr>
          <w:rFonts w:ascii="Times New Roman" w:hAnsi="Times New Roman"/>
          <w:sz w:val="28"/>
          <w:szCs w:val="28"/>
        </w:rPr>
        <w:t>Пункт 5 изложить в следующей редакции:</w:t>
      </w:r>
    </w:p>
    <w:p w:rsidR="009E46D9" w:rsidRPr="00F23F1F" w:rsidRDefault="000F7D05" w:rsidP="009E46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«5.</w:t>
      </w:r>
      <w:r w:rsidR="009E46D9" w:rsidRPr="00523C7B">
        <w:rPr>
          <w:rFonts w:ascii="Times New Roman" w:hAnsi="Times New Roman"/>
          <w:sz w:val="28"/>
          <w:szCs w:val="28"/>
        </w:rPr>
        <w:t>Для получения субсидий для ЛПХ претенденты на получение субсидий (далее – претенденты) представляют в Администрацию Чамзинского муниципального района Республики Мордовия следующие документы:</w:t>
      </w:r>
    </w:p>
    <w:p w:rsidR="00EB5674" w:rsidRDefault="009E46D9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 xml:space="preserve">- заявление на получение субсидий, </w:t>
      </w:r>
      <w:r w:rsidR="00DE789B" w:rsidRPr="00523C7B">
        <w:rPr>
          <w:rFonts w:ascii="Times New Roman" w:hAnsi="Times New Roman"/>
          <w:sz w:val="28"/>
          <w:szCs w:val="28"/>
        </w:rPr>
        <w:t>с указанием реквизитов расчетного счета по вкладам либо счета банковской карты, от</w:t>
      </w:r>
      <w:r w:rsidR="00DE789B">
        <w:rPr>
          <w:rFonts w:ascii="Times New Roman" w:hAnsi="Times New Roman"/>
          <w:sz w:val="28"/>
          <w:szCs w:val="28"/>
        </w:rPr>
        <w:t xml:space="preserve">крытых в кредитных организациях, </w:t>
      </w:r>
      <w:r w:rsidRPr="00F23F1F">
        <w:rPr>
          <w:rFonts w:ascii="Times New Roman" w:hAnsi="Times New Roman"/>
          <w:sz w:val="28"/>
          <w:szCs w:val="28"/>
        </w:rPr>
        <w:t xml:space="preserve">которое регистрируется главным распорядителем при поступлении в журнале регистрации не позднее рабочего дня, следующего за днем поступления. </w:t>
      </w:r>
    </w:p>
    <w:p w:rsidR="00DE789B" w:rsidRPr="00523C7B" w:rsidRDefault="00DE789B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23C7B">
        <w:rPr>
          <w:rFonts w:ascii="Times New Roman" w:hAnsi="Times New Roman"/>
          <w:sz w:val="28"/>
          <w:szCs w:val="28"/>
        </w:rPr>
        <w:t xml:space="preserve">выписки из </w:t>
      </w:r>
      <w:proofErr w:type="spellStart"/>
      <w:r w:rsidRPr="00523C7B">
        <w:rPr>
          <w:rFonts w:ascii="Times New Roman" w:hAnsi="Times New Roman"/>
          <w:sz w:val="28"/>
          <w:szCs w:val="28"/>
        </w:rPr>
        <w:t>похозяйственной</w:t>
      </w:r>
      <w:proofErr w:type="spellEnd"/>
      <w:r w:rsidRPr="00523C7B">
        <w:rPr>
          <w:rFonts w:ascii="Times New Roman" w:hAnsi="Times New Roman"/>
          <w:sz w:val="28"/>
          <w:szCs w:val="28"/>
        </w:rPr>
        <w:t xml:space="preserve"> книги за период 12-ти месяцев до срока обращения за субсидией для ЛПХ и на дату обращения за субсидией;</w:t>
      </w:r>
    </w:p>
    <w:p w:rsidR="00DE789B" w:rsidRPr="00F23F1F" w:rsidRDefault="00DE789B" w:rsidP="00DE789B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23C7B">
        <w:rPr>
          <w:rFonts w:ascii="Times New Roman" w:hAnsi="Times New Roman"/>
          <w:sz w:val="28"/>
          <w:szCs w:val="28"/>
        </w:rPr>
        <w:t>договор на приобретение сельскохозяйственног</w:t>
      </w:r>
      <w:proofErr w:type="gramStart"/>
      <w:r w:rsidRPr="00523C7B">
        <w:rPr>
          <w:rFonts w:ascii="Times New Roman" w:hAnsi="Times New Roman"/>
          <w:sz w:val="28"/>
          <w:szCs w:val="28"/>
        </w:rPr>
        <w:t>о(</w:t>
      </w:r>
      <w:proofErr w:type="spellStart"/>
      <w:proofErr w:type="gramEnd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 животного (</w:t>
      </w:r>
      <w:proofErr w:type="spellStart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), указанного(</w:t>
      </w:r>
      <w:proofErr w:type="spellStart"/>
      <w:r w:rsidRPr="00523C7B">
        <w:rPr>
          <w:rFonts w:ascii="Times New Roman" w:hAnsi="Times New Roman"/>
          <w:sz w:val="28"/>
          <w:szCs w:val="28"/>
        </w:rPr>
        <w:t>ых</w:t>
      </w:r>
      <w:proofErr w:type="spellEnd"/>
      <w:r w:rsidRPr="00523C7B">
        <w:rPr>
          <w:rFonts w:ascii="Times New Roman" w:hAnsi="Times New Roman"/>
          <w:sz w:val="28"/>
          <w:szCs w:val="28"/>
        </w:rPr>
        <w:t>) в пункте 3 настоящего Порядка, с сельскохозяйственным товаропроизводителем, признанным таковым в соответствии со статьей 3 Федерального закона от 29 декабря 2006 г. № 264-ФЗ «О развитии сельского хозяйства».</w:t>
      </w:r>
    </w:p>
    <w:p w:rsidR="009E46D9" w:rsidRPr="00AD6761" w:rsidRDefault="009E46D9" w:rsidP="009E46D9">
      <w:pPr>
        <w:rPr>
          <w:rFonts w:ascii="Times New Roman" w:hAnsi="Times New Roman"/>
          <w:sz w:val="28"/>
          <w:szCs w:val="28"/>
        </w:rPr>
      </w:pPr>
      <w:r w:rsidRPr="00F23F1F">
        <w:rPr>
          <w:rFonts w:ascii="Times New Roman" w:hAnsi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</w:t>
      </w:r>
      <w:proofErr w:type="gramStart"/>
      <w:r w:rsidRPr="00F23F1F">
        <w:rPr>
          <w:rFonts w:ascii="Times New Roman" w:hAnsi="Times New Roman"/>
          <w:sz w:val="28"/>
          <w:szCs w:val="28"/>
        </w:rPr>
        <w:t>.</w:t>
      </w:r>
      <w:r w:rsidR="000F7D05">
        <w:rPr>
          <w:rFonts w:ascii="Times New Roman" w:hAnsi="Times New Roman"/>
          <w:sz w:val="28"/>
          <w:szCs w:val="28"/>
        </w:rPr>
        <w:t>».</w:t>
      </w:r>
      <w:proofErr w:type="gramEnd"/>
    </w:p>
    <w:p w:rsidR="0004215F" w:rsidRDefault="000F7D05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1.3</w:t>
      </w:r>
      <w:r w:rsidR="0004215F">
        <w:rPr>
          <w:rFonts w:ascii="Times New Roman" w:hAnsi="Times New Roman"/>
          <w:sz w:val="28"/>
          <w:szCs w:val="28"/>
        </w:rPr>
        <w:t>. Абзац 1 пункта 6 изложить в следующей редакции:</w:t>
      </w:r>
    </w:p>
    <w:p w:rsidR="0004215F" w:rsidRDefault="0004215F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«6. </w:t>
      </w:r>
      <w:r w:rsidR="00956A5C">
        <w:rPr>
          <w:rFonts w:ascii="Times New Roman" w:hAnsi="Times New Roman"/>
          <w:sz w:val="28"/>
          <w:szCs w:val="28"/>
        </w:rPr>
        <w:t>Субсидия для ЛПХ за счет средств республиканского бюджета и бюджета Чамзинского муниципального района рассчитывается по следующим ставкам</w:t>
      </w:r>
      <w:proofErr w:type="gramStart"/>
      <w:r w:rsidR="00956A5C">
        <w:rPr>
          <w:rFonts w:ascii="Times New Roman" w:hAnsi="Times New Roman"/>
          <w:sz w:val="28"/>
          <w:szCs w:val="28"/>
        </w:rPr>
        <w:t>:»</w:t>
      </w:r>
      <w:proofErr w:type="gramEnd"/>
      <w:r w:rsidR="00956A5C">
        <w:rPr>
          <w:rFonts w:ascii="Times New Roman" w:hAnsi="Times New Roman"/>
          <w:sz w:val="28"/>
          <w:szCs w:val="28"/>
        </w:rPr>
        <w:t>.</w:t>
      </w:r>
    </w:p>
    <w:p w:rsidR="00956A5C" w:rsidRDefault="00956A5C" w:rsidP="00AC2E3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F7D05">
        <w:rPr>
          <w:rFonts w:ascii="Times New Roman" w:hAnsi="Times New Roman"/>
          <w:sz w:val="28"/>
          <w:szCs w:val="28"/>
        </w:rPr>
        <w:t>1.4</w:t>
      </w:r>
      <w:r w:rsidR="007B39F9">
        <w:rPr>
          <w:rFonts w:ascii="Times New Roman" w:hAnsi="Times New Roman"/>
          <w:sz w:val="28"/>
          <w:szCs w:val="28"/>
        </w:rPr>
        <w:t>.Абзац 1 пункта 8 изложить в следующей редакции:</w:t>
      </w:r>
    </w:p>
    <w:p w:rsidR="007B39F9" w:rsidRPr="00AC2E34" w:rsidRDefault="009E46D9" w:rsidP="000F7D05">
      <w:pPr>
        <w:pStyle w:val="a4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«8.</w:t>
      </w:r>
      <w:r w:rsidR="007B39F9" w:rsidRPr="00523C7B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в течение 5</w:t>
      </w:r>
      <w:r w:rsidR="007B39F9" w:rsidRPr="00523C7B">
        <w:rPr>
          <w:rFonts w:ascii="Times New Roman" w:hAnsi="Times New Roman"/>
          <w:sz w:val="28"/>
          <w:szCs w:val="28"/>
        </w:rPr>
        <w:t xml:space="preserve"> календарных дней со дня представления документов, указанных в пункте 5 настоящего Порядка, регистрирует заявления в порядке их поступления в журнале регистрации, </w:t>
      </w:r>
      <w:r>
        <w:rPr>
          <w:rFonts w:ascii="Times New Roman" w:hAnsi="Times New Roman"/>
          <w:sz w:val="28"/>
          <w:szCs w:val="28"/>
        </w:rPr>
        <w:t xml:space="preserve">который нумеруется, прошнуровывается и скрепляется печатью  администрации Чамзинского муниципального района Республики Мордовия, </w:t>
      </w:r>
      <w:r w:rsidR="007B39F9" w:rsidRPr="00523C7B">
        <w:rPr>
          <w:rFonts w:ascii="Times New Roman" w:hAnsi="Times New Roman"/>
          <w:sz w:val="28"/>
          <w:szCs w:val="28"/>
        </w:rPr>
        <w:t>проверяет их правильность и полноту оформления, а также соответствие претендентов условиям, указанным в пункте 3 настоящего Порядка</w:t>
      </w:r>
      <w:proofErr w:type="gramEnd"/>
      <w:r w:rsidR="007B39F9" w:rsidRPr="00523C7B">
        <w:rPr>
          <w:rFonts w:ascii="Times New Roman" w:hAnsi="Times New Roman"/>
          <w:sz w:val="28"/>
          <w:szCs w:val="28"/>
        </w:rPr>
        <w:t>. После проверки Администрация Чамзинского муниципального района Республики Мордовия формирует сводный список получателей субсидий и доводит его до претендентов путем размещения на официальном сайте Чамзинского муниципального района Республики Мордовия</w:t>
      </w:r>
      <w:proofErr w:type="gramStart"/>
      <w:r w:rsidR="007B39F9" w:rsidRPr="00523C7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3736B7" w:rsidRPr="00523C7B" w:rsidRDefault="00AC2E34" w:rsidP="003736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736B7" w:rsidRPr="00523C7B">
        <w:rPr>
          <w:rFonts w:ascii="Times New Roman" w:hAnsi="Times New Roman"/>
          <w:sz w:val="28"/>
          <w:szCs w:val="28"/>
        </w:rPr>
        <w:t>. Настоящее постановление вступает в силу со дня официального опубликования в Информационном бюллетене Чамзинского муниципального района.</w:t>
      </w: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523C7B" w:rsidRDefault="003736B7" w:rsidP="00AC2E34">
      <w:pPr>
        <w:ind w:firstLine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>Глава Чамзинского</w:t>
      </w:r>
    </w:p>
    <w:p w:rsidR="003736B7" w:rsidRPr="00523C7B" w:rsidRDefault="003736B7" w:rsidP="00AC2E34">
      <w:pPr>
        <w:ind w:firstLine="0"/>
        <w:rPr>
          <w:rFonts w:ascii="Times New Roman" w:hAnsi="Times New Roman"/>
          <w:sz w:val="28"/>
          <w:szCs w:val="28"/>
        </w:rPr>
      </w:pPr>
      <w:r w:rsidRPr="00523C7B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523C7B">
        <w:rPr>
          <w:rFonts w:ascii="Times New Roman" w:hAnsi="Times New Roman"/>
          <w:sz w:val="28"/>
          <w:szCs w:val="28"/>
        </w:rPr>
        <w:t xml:space="preserve">              В.Г.Цыбаков</w:t>
      </w:r>
    </w:p>
    <w:p w:rsidR="003736B7" w:rsidRPr="00523C7B" w:rsidRDefault="003736B7" w:rsidP="003736B7">
      <w:pPr>
        <w:rPr>
          <w:rFonts w:ascii="Times New Roman" w:hAnsi="Times New Roman"/>
          <w:sz w:val="28"/>
          <w:szCs w:val="28"/>
        </w:rPr>
      </w:pPr>
    </w:p>
    <w:p w:rsidR="003736B7" w:rsidRPr="00C701B1" w:rsidRDefault="003736B7" w:rsidP="003736B7">
      <w:pPr>
        <w:ind w:firstLine="0"/>
        <w:rPr>
          <w:rFonts w:ascii="Times New Roman" w:hAnsi="Times New Roman"/>
          <w:sz w:val="28"/>
          <w:szCs w:val="28"/>
        </w:rPr>
      </w:pPr>
    </w:p>
    <w:p w:rsidR="00C701B1" w:rsidRPr="008F0DCB" w:rsidRDefault="00C701B1" w:rsidP="00C701B1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с </w:t>
            </w:r>
            <w:r>
              <w:rPr>
                <w:rFonts w:ascii="Times New Roman" w:hAnsi="Times New Roman"/>
                <w:szCs w:val="28"/>
              </w:rPr>
              <w:t>16.03.2017г. по 19</w:t>
            </w:r>
            <w:bookmarkStart w:id="0" w:name="_GoBack"/>
            <w:bookmarkEnd w:id="0"/>
            <w:r>
              <w:rPr>
                <w:rFonts w:ascii="Times New Roman" w:hAnsi="Times New Roman"/>
                <w:szCs w:val="28"/>
              </w:rPr>
              <w:t>.03.2017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1B1" w:rsidRPr="008F0DCB" w:rsidRDefault="00C701B1" w:rsidP="008D50A4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8F0DCB"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 w:rsidRPr="008F0DCB"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1B1" w:rsidRPr="008F0DCB" w:rsidRDefault="00C701B1" w:rsidP="008D50A4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C701B1" w:rsidRPr="008F0DCB" w:rsidRDefault="00C701B1" w:rsidP="008D50A4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C701B1" w:rsidRPr="008F0DCB" w:rsidTr="008D50A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1B1" w:rsidRPr="008F0DCB" w:rsidRDefault="00C701B1" w:rsidP="008D50A4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1B1" w:rsidRPr="008F0DCB" w:rsidRDefault="00C701B1" w:rsidP="008D50A4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C701B1" w:rsidRPr="008F0DCB" w:rsidRDefault="00C701B1" w:rsidP="00C701B1">
      <w:pPr>
        <w:rPr>
          <w:rFonts w:ascii="Times New Roman" w:hAnsi="Times New Roman"/>
          <w:color w:val="FF0000"/>
          <w:szCs w:val="28"/>
        </w:rPr>
      </w:pPr>
    </w:p>
    <w:p w:rsidR="00C701B1" w:rsidRPr="00C701B1" w:rsidRDefault="00C701B1">
      <w:pPr>
        <w:rPr>
          <w:rFonts w:ascii="Times New Roman" w:hAnsi="Times New Roman"/>
        </w:rPr>
      </w:pPr>
    </w:p>
    <w:sectPr w:rsidR="00C701B1" w:rsidRPr="00C701B1" w:rsidSect="00BD013F">
      <w:headerReference w:type="even" r:id="rId8"/>
      <w:headerReference w:type="default" r:id="rId9"/>
      <w:pgSz w:w="11905" w:h="16837"/>
      <w:pgMar w:top="567" w:right="567" w:bottom="567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31A" w:rsidRDefault="00D2231A">
      <w:r>
        <w:separator/>
      </w:r>
    </w:p>
  </w:endnote>
  <w:endnote w:type="continuationSeparator" w:id="0">
    <w:p w:rsidR="00D2231A" w:rsidRDefault="00D22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31A" w:rsidRDefault="00D2231A">
      <w:r>
        <w:separator/>
      </w:r>
    </w:p>
  </w:footnote>
  <w:footnote w:type="continuationSeparator" w:id="0">
    <w:p w:rsidR="00D2231A" w:rsidRDefault="00D22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B7" w:rsidRDefault="0071152B">
    <w:pPr>
      <w:pStyle w:val="Style14"/>
      <w:widowControl/>
      <w:ind w:left="-235"/>
      <w:jc w:val="right"/>
      <w:rPr>
        <w:rStyle w:val="FontStyle31"/>
      </w:rPr>
    </w:pPr>
    <w:r>
      <w:rPr>
        <w:rStyle w:val="FontStyle31"/>
      </w:rPr>
      <w:fldChar w:fldCharType="begin"/>
    </w:r>
    <w:r>
      <w:rPr>
        <w:rStyle w:val="FontStyle31"/>
      </w:rPr>
      <w:instrText>PAGE</w:instrText>
    </w:r>
    <w:r>
      <w:rPr>
        <w:rStyle w:val="FontStyle31"/>
      </w:rPr>
      <w:fldChar w:fldCharType="separate"/>
    </w:r>
    <w:r>
      <w:rPr>
        <w:rStyle w:val="FontStyle31"/>
        <w:noProof/>
      </w:rPr>
      <w:t>4</w:t>
    </w:r>
    <w:r>
      <w:rPr>
        <w:rStyle w:val="FontStyle31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B7" w:rsidRDefault="00D2231A">
    <w:pPr>
      <w:pStyle w:val="Style14"/>
      <w:widowControl/>
      <w:ind w:left="-235"/>
      <w:jc w:val="right"/>
      <w:rPr>
        <w:rStyle w:val="FontStyle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B7"/>
    <w:rsid w:val="0004215F"/>
    <w:rsid w:val="000F7D05"/>
    <w:rsid w:val="003736B7"/>
    <w:rsid w:val="0071152B"/>
    <w:rsid w:val="007B39F9"/>
    <w:rsid w:val="00956A5C"/>
    <w:rsid w:val="009D0A3B"/>
    <w:rsid w:val="009E46D9"/>
    <w:rsid w:val="00AB6AAD"/>
    <w:rsid w:val="00AC2E34"/>
    <w:rsid w:val="00C701B1"/>
    <w:rsid w:val="00C858A0"/>
    <w:rsid w:val="00D2231A"/>
    <w:rsid w:val="00DE789B"/>
    <w:rsid w:val="00E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36B7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6B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uiPriority w:val="99"/>
    <w:rsid w:val="003736B7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3736B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rsid w:val="003736B7"/>
    <w:pPr>
      <w:ind w:firstLine="0"/>
      <w:jc w:val="left"/>
    </w:pPr>
    <w:rPr>
      <w:rFonts w:ascii="Times New Roman" w:hAnsi="Times New Roman"/>
    </w:rPr>
  </w:style>
  <w:style w:type="paragraph" w:customStyle="1" w:styleId="Style14">
    <w:name w:val="Style14"/>
    <w:basedOn w:val="a"/>
    <w:rsid w:val="003736B7"/>
    <w:pPr>
      <w:ind w:firstLine="0"/>
      <w:jc w:val="left"/>
    </w:pPr>
    <w:rPr>
      <w:rFonts w:ascii="Times New Roman" w:hAnsi="Times New Roman"/>
    </w:rPr>
  </w:style>
  <w:style w:type="character" w:customStyle="1" w:styleId="FontStyle25">
    <w:name w:val="Font Style25"/>
    <w:basedOn w:val="a0"/>
    <w:rsid w:val="003736B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rsid w:val="003736B7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04215F"/>
    <w:pPr>
      <w:ind w:left="720"/>
      <w:contextualSpacing/>
    </w:pPr>
  </w:style>
  <w:style w:type="paragraph" w:customStyle="1" w:styleId="s1">
    <w:name w:val="s_1"/>
    <w:basedOn w:val="a"/>
    <w:rsid w:val="009E46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C701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1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6B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36B7"/>
    <w:pPr>
      <w:spacing w:before="108" w:after="108"/>
      <w:ind w:firstLine="0"/>
      <w:jc w:val="center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6B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uiPriority w:val="99"/>
    <w:rsid w:val="003736B7"/>
    <w:rPr>
      <w:rFonts w:cs="Times New Roman"/>
      <w:b w:val="0"/>
      <w:color w:val="106BBE"/>
    </w:rPr>
  </w:style>
  <w:style w:type="paragraph" w:styleId="a4">
    <w:name w:val="No Spacing"/>
    <w:uiPriority w:val="1"/>
    <w:qFormat/>
    <w:rsid w:val="003736B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3">
    <w:name w:val="Style3"/>
    <w:basedOn w:val="a"/>
    <w:rsid w:val="003736B7"/>
    <w:pPr>
      <w:ind w:firstLine="0"/>
      <w:jc w:val="left"/>
    </w:pPr>
    <w:rPr>
      <w:rFonts w:ascii="Times New Roman" w:hAnsi="Times New Roman"/>
    </w:rPr>
  </w:style>
  <w:style w:type="paragraph" w:customStyle="1" w:styleId="Style14">
    <w:name w:val="Style14"/>
    <w:basedOn w:val="a"/>
    <w:rsid w:val="003736B7"/>
    <w:pPr>
      <w:ind w:firstLine="0"/>
      <w:jc w:val="left"/>
    </w:pPr>
    <w:rPr>
      <w:rFonts w:ascii="Times New Roman" w:hAnsi="Times New Roman"/>
    </w:rPr>
  </w:style>
  <w:style w:type="character" w:customStyle="1" w:styleId="FontStyle25">
    <w:name w:val="Font Style25"/>
    <w:basedOn w:val="a0"/>
    <w:rsid w:val="003736B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0"/>
    <w:rsid w:val="003736B7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04215F"/>
    <w:pPr>
      <w:ind w:left="720"/>
      <w:contextualSpacing/>
    </w:pPr>
  </w:style>
  <w:style w:type="paragraph" w:customStyle="1" w:styleId="s1">
    <w:name w:val="s_1"/>
    <w:basedOn w:val="a"/>
    <w:rsid w:val="009E46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C701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01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F:\&#1089;&#1091;&#1073;&#1089;&#1080;&#1076;&#1080;&#1080;%20&#1089;&#1084;&#1080;%20&#1085;&#1086;&#1074;&#1086;&#1077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2017-03-15T14:00:00Z</cp:lastPrinted>
  <dcterms:created xsi:type="dcterms:W3CDTF">2017-03-15T09:12:00Z</dcterms:created>
  <dcterms:modified xsi:type="dcterms:W3CDTF">2017-03-15T14:03:00Z</dcterms:modified>
</cp:coreProperties>
</file>