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93C" w:rsidRDefault="00CA193C" w:rsidP="00CA19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A193C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A193C">
        <w:rPr>
          <w:rFonts w:ascii="Times New Roman" w:hAnsi="Times New Roman" w:cs="Times New Roman"/>
          <w:sz w:val="28"/>
          <w:szCs w:val="28"/>
        </w:rPr>
        <w:t>роект</w:t>
      </w:r>
    </w:p>
    <w:p w:rsidR="00CA193C" w:rsidRPr="00CA193C" w:rsidRDefault="00CA193C" w:rsidP="00CA19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93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93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CA19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A19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A193C" w:rsidRDefault="00CA193C" w:rsidP="00CA19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93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A193C" w:rsidRDefault="00CA193C" w:rsidP="00CA19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93C">
        <w:rPr>
          <w:rFonts w:ascii="Times New Roman" w:hAnsi="Times New Roman" w:cs="Times New Roman"/>
          <w:sz w:val="28"/>
          <w:szCs w:val="28"/>
        </w:rPr>
        <w:t>(V–я сессия)</w:t>
      </w: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93C">
        <w:rPr>
          <w:rFonts w:ascii="Times New Roman" w:hAnsi="Times New Roman" w:cs="Times New Roman"/>
          <w:b/>
          <w:sz w:val="28"/>
          <w:szCs w:val="28"/>
        </w:rPr>
        <w:t>09.02.2017г                                                                                                      № 4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CA193C" w:rsidRPr="00CA193C" w:rsidRDefault="00CA193C" w:rsidP="00CA19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A193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6029CB" w:rsidRPr="00CA193C" w:rsidRDefault="006029CB" w:rsidP="006029CB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9CB" w:rsidRPr="006029CB" w:rsidRDefault="006029CB" w:rsidP="00CA193C">
      <w:pPr>
        <w:spacing w:after="0"/>
        <w:ind w:left="-567" w:right="-284" w:firstLine="12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9CB">
        <w:rPr>
          <w:rFonts w:ascii="Times New Roman" w:hAnsi="Times New Roman" w:cs="Times New Roman"/>
          <w:b/>
          <w:sz w:val="28"/>
          <w:szCs w:val="28"/>
        </w:rPr>
        <w:t>Об утверждении изменений в Устав Чамзинского</w:t>
      </w:r>
    </w:p>
    <w:p w:rsidR="006029CB" w:rsidRPr="006029CB" w:rsidRDefault="006029CB" w:rsidP="00CA193C">
      <w:pPr>
        <w:spacing w:after="0"/>
        <w:ind w:righ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9C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 w:rsidR="00CA193C">
        <w:rPr>
          <w:rFonts w:ascii="Times New Roman" w:hAnsi="Times New Roman" w:cs="Times New Roman"/>
          <w:b/>
          <w:sz w:val="28"/>
          <w:szCs w:val="28"/>
        </w:rPr>
        <w:t>.</w:t>
      </w:r>
    </w:p>
    <w:p w:rsidR="006029CB" w:rsidRPr="006029CB" w:rsidRDefault="006029CB" w:rsidP="006029CB">
      <w:pPr>
        <w:spacing w:after="0"/>
        <w:ind w:left="-567" w:righ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29CB" w:rsidRDefault="006029CB" w:rsidP="00CA193C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Устава </w:t>
      </w:r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Федерации, Республики Мордовия, </w:t>
      </w:r>
    </w:p>
    <w:p w:rsidR="00CA193C" w:rsidRDefault="00CA193C" w:rsidP="00CA193C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6029CB" w:rsidRDefault="006029CB" w:rsidP="006029CB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CA193C" w:rsidRDefault="00CA193C" w:rsidP="006029CB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9CB" w:rsidRDefault="006029CB" w:rsidP="00CA193C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6029CB" w:rsidRDefault="006029CB" w:rsidP="006029CB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Дополнить часть 1 статьи 3.1 пунктом 11 следующего содержания:</w:t>
      </w:r>
    </w:p>
    <w:p w:rsidR="006029CB" w:rsidRDefault="006029CB" w:rsidP="00CA193C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«11)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осуществление мероприятий в сфере профилактики правонарушений, предусмотренных</w:t>
      </w:r>
      <w:r w:rsidR="00B854D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4" w:anchor="/document/71428030/entry/0" w:history="1">
        <w:r w:rsidRPr="006029C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«Об основах системы профилактики правонарушений в Российской Федерации.».</w:t>
      </w:r>
    </w:p>
    <w:p w:rsidR="00EC3A02" w:rsidRDefault="00EC3A02" w:rsidP="006029CB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1.2. Пункт «а» части 3 статьи 11 изложить в следующей редакции:</w:t>
      </w:r>
    </w:p>
    <w:p w:rsidR="00EC3A02" w:rsidRPr="00EC3A02" w:rsidRDefault="00EC3A02" w:rsidP="00CA193C">
      <w:pPr>
        <w:spacing w:after="0"/>
        <w:ind w:right="-284" w:firstLine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«а) 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устава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Чамзинского муниципального района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также проект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решения Совета депутатов Чамзинского муниципального района 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изменений и дополнений в 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устав, кроме случаев, когда в устав вносятся изменения в форме точного воспроизведения положений</w:t>
      </w:r>
      <w:r w:rsidR="00B854D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anchor="/document/10103000/entry/8000" w:history="1">
        <w:r w:rsidRPr="00EC3A02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Конституции</w:t>
        </w:r>
      </w:hyperlink>
      <w:r w:rsidR="00B854D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федеральн</w:t>
      </w:r>
      <w:r w:rsidR="00B854D9">
        <w:rPr>
          <w:rFonts w:ascii="Times New Roman" w:hAnsi="Times New Roman" w:cs="Times New Roman"/>
          <w:sz w:val="28"/>
          <w:szCs w:val="28"/>
          <w:shd w:val="clear" w:color="auto" w:fill="FFFFFF"/>
        </w:rPr>
        <w:t>ых законов, Конституции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законов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Республики Мордовия </w:t>
      </w:r>
      <w:r w:rsidRPr="00EC3A02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приведения данного устава в соответствие с этими нормативными правовыми актами;</w:t>
      </w:r>
      <w:r w:rsidR="005C6B4D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C14731" w:rsidRDefault="001D416C" w:rsidP="00C14731">
      <w:pPr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4731">
        <w:rPr>
          <w:rFonts w:ascii="Times New Roman" w:hAnsi="Times New Roman" w:cs="Times New Roman"/>
          <w:sz w:val="28"/>
          <w:szCs w:val="28"/>
        </w:rPr>
        <w:t>1.3. Пункт 11 части 1 статьи 3 изложить в следующей редакции:</w:t>
      </w:r>
    </w:p>
    <w:p w:rsidR="00C14731" w:rsidRDefault="00C14731" w:rsidP="00C14731">
      <w:pPr>
        <w:spacing w:after="0"/>
        <w:ind w:right="-284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="005C6B4D">
        <w:rPr>
          <w:rFonts w:ascii="Times New Roman" w:hAnsi="Times New Roman" w:cs="Times New Roman"/>
          <w:sz w:val="28"/>
          <w:szCs w:val="28"/>
        </w:rPr>
        <w:t xml:space="preserve">11) </w:t>
      </w:r>
      <w:r w:rsidRPr="00C147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</w:t>
      </w:r>
      <w:r w:rsidRPr="00C147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</w:t>
      </w:r>
      <w:r w:rsidR="005C6B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ти Республики Мордовия</w:t>
      </w:r>
      <w:r w:rsidRPr="00C147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</w:t>
      </w:r>
      <w:r w:rsidR="005C6B4D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</w:p>
    <w:p w:rsidR="006029CB" w:rsidRDefault="00B854D9" w:rsidP="006029CB">
      <w:pPr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</w:t>
      </w:r>
      <w:r w:rsidR="006029CB">
        <w:rPr>
          <w:rFonts w:ascii="Times New Roman" w:hAnsi="Times New Roman" w:cs="Times New Roman"/>
          <w:sz w:val="28"/>
          <w:szCs w:val="28"/>
        </w:rPr>
        <w:t>. Пункт 13 части 1 статьи 3 изложить в следующей редакции:</w:t>
      </w:r>
    </w:p>
    <w:p w:rsidR="006029CB" w:rsidRDefault="006029CB" w:rsidP="006029CB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«13) участие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</w:t>
      </w:r>
      <w:r w:rsidR="00C14731">
        <w:rPr>
          <w:rFonts w:ascii="Times New Roman" w:hAnsi="Times New Roman" w:cs="Times New Roman"/>
          <w:sz w:val="28"/>
          <w:szCs w:val="28"/>
          <w:shd w:val="clear" w:color="auto" w:fill="FFFFFF"/>
        </w:rPr>
        <w:t>отходов на территории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;».</w:t>
      </w:r>
    </w:p>
    <w:p w:rsidR="006029CB" w:rsidRDefault="00B854D9" w:rsidP="006029CB">
      <w:pPr>
        <w:pStyle w:val="p7"/>
        <w:spacing w:before="0" w:beforeAutospacing="0" w:after="0" w:afterAutospacing="0"/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1.5</w:t>
      </w:r>
      <w:r w:rsidR="006029CB">
        <w:rPr>
          <w:sz w:val="28"/>
          <w:szCs w:val="28"/>
          <w:shd w:val="clear" w:color="auto" w:fill="FFFFFF"/>
        </w:rPr>
        <w:t xml:space="preserve">. Часть 4 статьи 26.1 дополнить </w:t>
      </w:r>
      <w:r w:rsidR="006029CB">
        <w:rPr>
          <w:sz w:val="28"/>
          <w:szCs w:val="28"/>
        </w:rPr>
        <w:t xml:space="preserve">абзацами следующего содержания: </w:t>
      </w:r>
    </w:p>
    <w:p w:rsidR="006029CB" w:rsidRDefault="006029CB" w:rsidP="006029CB">
      <w:pPr>
        <w:pStyle w:val="p7"/>
        <w:spacing w:before="0" w:beforeAutospacing="0" w:after="0" w:afterAutospacing="0"/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«Кандидатом на должность Главы Чамзинского муниципального района может быть зарегистрирован гражданин, который на день проведения конкурса не имеет в соответствии с Федеральным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 ограничений пассивного избирательного права для избрания выборным должностным лицом местного самоуправления. </w:t>
      </w:r>
    </w:p>
    <w:p w:rsidR="006029CB" w:rsidRDefault="006029CB" w:rsidP="006029CB">
      <w:pPr>
        <w:pStyle w:val="p7"/>
        <w:spacing w:before="0" w:beforeAutospacing="0" w:after="0" w:afterAutospacing="0"/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Условиями конкурса могут быть предусмотрены требования к профессиональному образованию и (или) профессиональным знаниям и навыкам, которые являются предпочтительными для осуществления главой муниципального образования полномочий по решению вопросов местного значения.</w:t>
      </w:r>
    </w:p>
    <w:p w:rsidR="006029CB" w:rsidRDefault="006029CB" w:rsidP="006029C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кандидатов.».</w:t>
      </w:r>
    </w:p>
    <w:p w:rsidR="006029CB" w:rsidRDefault="00B854D9" w:rsidP="006029CB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1.6</w:t>
      </w:r>
      <w:r w:rsidR="006029CB">
        <w:rPr>
          <w:rFonts w:ascii="Times New Roman" w:hAnsi="Times New Roman" w:cs="Times New Roman"/>
          <w:sz w:val="28"/>
          <w:szCs w:val="28"/>
        </w:rPr>
        <w:t>. Дополнить статью 26.1 частями 9, 10</w:t>
      </w:r>
      <w:r w:rsidR="001D416C">
        <w:rPr>
          <w:rFonts w:ascii="Times New Roman" w:hAnsi="Times New Roman" w:cs="Times New Roman"/>
          <w:sz w:val="28"/>
          <w:szCs w:val="28"/>
        </w:rPr>
        <w:t>, 11</w:t>
      </w:r>
      <w:r w:rsidR="006029CB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029CB" w:rsidRDefault="006029CB" w:rsidP="006029C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3"/>
          <w:szCs w:val="23"/>
        </w:rPr>
        <w:tab/>
      </w:r>
      <w:r>
        <w:rPr>
          <w:sz w:val="28"/>
          <w:szCs w:val="28"/>
        </w:rPr>
        <w:t>«9. Главе Чамзинского муниципального района предоставляются следующие социальные гарантии:</w:t>
      </w:r>
    </w:p>
    <w:p w:rsidR="006029CB" w:rsidRDefault="006029CB" w:rsidP="006029C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своевременная выплата денежного содержания в полном объеме;</w:t>
      </w:r>
    </w:p>
    <w:p w:rsidR="006029CB" w:rsidRDefault="006029CB" w:rsidP="006029C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6029CB" w:rsidRDefault="006029CB" w:rsidP="006029C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3) пенсия за выслугу лет в соответствии с</w:t>
      </w:r>
      <w:r>
        <w:rPr>
          <w:rStyle w:val="apple-converted-space"/>
          <w:sz w:val="28"/>
          <w:szCs w:val="28"/>
        </w:rPr>
        <w:t> </w:t>
      </w:r>
      <w:hyperlink r:id="rId7" w:anchor="/document/8905402/entry/30" w:history="1">
        <w:r w:rsidRPr="006029CB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6029CB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Федерации,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Республики Мордовия о муниципальной службе.</w:t>
      </w:r>
    </w:p>
    <w:p w:rsidR="001D416C" w:rsidRDefault="006029CB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10. Глава Чамзинского муниципального района имеет право на компенсацию расходов, связанных с наймом (поднаймом) жилого помещения (за исключением платы за коммунальные услуги), выплачиваемую за счет бюджета Чамзинского муниципального района. Право на указанную компенсацию возникает в случае его переезда в населенный пункт по месту нахождения органа </w:t>
      </w:r>
      <w:r>
        <w:rPr>
          <w:sz w:val="28"/>
          <w:szCs w:val="28"/>
          <w:shd w:val="clear" w:color="auto" w:fill="FFFFFF"/>
        </w:rPr>
        <w:lastRenderedPageBreak/>
        <w:t>местного самоуправления муниципального района для осуществления своих полномочий и при отсутствии у него и (или) у членов его семьи в данном населенном пункте жилого помещения, находящегося в собственности или предоставленного по договору социального найма.</w:t>
      </w:r>
    </w:p>
    <w:p w:rsidR="00DA7EA4" w:rsidRPr="001D416C" w:rsidRDefault="001D416C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11.</w:t>
      </w:r>
      <w:r w:rsidRPr="001D416C">
        <w:rPr>
          <w:color w:val="22272F"/>
          <w:sz w:val="23"/>
          <w:szCs w:val="23"/>
          <w:shd w:val="clear" w:color="auto" w:fill="FFFFFF"/>
        </w:rPr>
        <w:t xml:space="preserve"> </w:t>
      </w:r>
      <w:r w:rsidRPr="001D416C">
        <w:rPr>
          <w:sz w:val="28"/>
          <w:szCs w:val="28"/>
          <w:shd w:val="clear" w:color="auto" w:fill="FFFFFF"/>
        </w:rPr>
        <w:t xml:space="preserve">В случае досрочного прекращения полномочий главы </w:t>
      </w:r>
      <w:r>
        <w:rPr>
          <w:sz w:val="28"/>
          <w:szCs w:val="28"/>
          <w:shd w:val="clear" w:color="auto" w:fill="FFFFFF"/>
        </w:rPr>
        <w:t xml:space="preserve"> Чамзинского муниципального района </w:t>
      </w:r>
      <w:r w:rsidRPr="001D416C">
        <w:rPr>
          <w:sz w:val="28"/>
          <w:szCs w:val="28"/>
          <w:shd w:val="clear" w:color="auto" w:fill="FFFFFF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</w:t>
      </w:r>
      <w:r w:rsidRPr="00C14731">
        <w:rPr>
          <w:sz w:val="28"/>
          <w:szCs w:val="28"/>
          <w:shd w:val="clear" w:color="auto" w:fill="FFFFFF"/>
        </w:rPr>
        <w:t>исполняет</w:t>
      </w:r>
      <w:r w:rsidR="00C14731" w:rsidRPr="00C14731">
        <w:rPr>
          <w:sz w:val="28"/>
          <w:szCs w:val="28"/>
          <w:shd w:val="clear" w:color="auto" w:fill="FFFFFF"/>
        </w:rPr>
        <w:t xml:space="preserve"> заместитель Главы Чамзинского муниципального района</w:t>
      </w:r>
      <w:r w:rsidR="006029CB" w:rsidRPr="00C14731">
        <w:rPr>
          <w:sz w:val="28"/>
          <w:szCs w:val="28"/>
        </w:rPr>
        <w:t>».</w:t>
      </w:r>
    </w:p>
    <w:p w:rsidR="00DA7EA4" w:rsidRPr="00812D9C" w:rsidRDefault="00DA7EA4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="00B854D9">
        <w:rPr>
          <w:sz w:val="28"/>
          <w:szCs w:val="28"/>
        </w:rPr>
        <w:t>1.7</w:t>
      </w:r>
      <w:r w:rsidRPr="00812D9C">
        <w:rPr>
          <w:sz w:val="28"/>
          <w:szCs w:val="28"/>
        </w:rPr>
        <w:t>.</w:t>
      </w:r>
      <w:r w:rsidR="00382B63" w:rsidRPr="00812D9C">
        <w:rPr>
          <w:sz w:val="28"/>
          <w:szCs w:val="28"/>
        </w:rPr>
        <w:t>Дополнить статью 28 дополнить пунктом</w:t>
      </w:r>
      <w:r w:rsidRPr="00812D9C">
        <w:rPr>
          <w:sz w:val="28"/>
          <w:szCs w:val="28"/>
        </w:rPr>
        <w:t xml:space="preserve"> </w:t>
      </w:r>
      <w:r w:rsidR="00382B63" w:rsidRPr="00812D9C">
        <w:rPr>
          <w:sz w:val="28"/>
          <w:szCs w:val="28"/>
        </w:rPr>
        <w:t xml:space="preserve">4.1 </w:t>
      </w:r>
      <w:r w:rsidRPr="00812D9C">
        <w:rPr>
          <w:sz w:val="28"/>
          <w:szCs w:val="28"/>
        </w:rPr>
        <w:t>следующего содержания:</w:t>
      </w:r>
    </w:p>
    <w:p w:rsidR="00DA7EA4" w:rsidRPr="00812D9C" w:rsidRDefault="00382B63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  <w:t xml:space="preserve">«4.1. Администрация Чамзинского муниципального района </w:t>
      </w:r>
      <w:r w:rsidR="00DA7EA4" w:rsidRPr="00812D9C">
        <w:rPr>
          <w:sz w:val="28"/>
          <w:szCs w:val="28"/>
        </w:rPr>
        <w:t>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DA7EA4" w:rsidRPr="00812D9C" w:rsidRDefault="00933793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</w:r>
      <w:r w:rsidR="00EC3A02">
        <w:rPr>
          <w:sz w:val="28"/>
          <w:szCs w:val="28"/>
        </w:rPr>
        <w:t>1) разрабатывает и реализуе</w:t>
      </w:r>
      <w:r w:rsidR="00DA7EA4" w:rsidRPr="00812D9C">
        <w:rPr>
          <w:sz w:val="28"/>
          <w:szCs w:val="28"/>
        </w:rPr>
        <w:t>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DA7EA4" w:rsidRPr="00812D9C" w:rsidRDefault="00933793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</w:r>
      <w:r w:rsidR="00EC3A02">
        <w:rPr>
          <w:sz w:val="28"/>
          <w:szCs w:val="28"/>
        </w:rPr>
        <w:t>2) организует и проводи</w:t>
      </w:r>
      <w:r w:rsidR="00DA7EA4" w:rsidRPr="00812D9C">
        <w:rPr>
          <w:sz w:val="28"/>
          <w:szCs w:val="28"/>
        </w:rPr>
        <w:t>т в муниципальных образованиях</w:t>
      </w:r>
      <w:r w:rsidR="00EC3A02">
        <w:rPr>
          <w:sz w:val="28"/>
          <w:szCs w:val="28"/>
        </w:rPr>
        <w:t xml:space="preserve"> района </w:t>
      </w:r>
      <w:r w:rsidR="00DA7EA4" w:rsidRPr="00812D9C">
        <w:rPr>
          <w:sz w:val="28"/>
          <w:szCs w:val="28"/>
        </w:rPr>
        <w:t xml:space="preserve">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DA7EA4" w:rsidRPr="00812D9C" w:rsidRDefault="00933793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</w:r>
      <w:r w:rsidR="00EC3A02">
        <w:rPr>
          <w:sz w:val="28"/>
          <w:szCs w:val="28"/>
        </w:rPr>
        <w:t>3) участвуе</w:t>
      </w:r>
      <w:r w:rsidR="00DA7EA4" w:rsidRPr="00812D9C">
        <w:rPr>
          <w:sz w:val="28"/>
          <w:szCs w:val="28"/>
        </w:rPr>
        <w:t>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</w:t>
      </w:r>
      <w:r w:rsidR="00EC3A02">
        <w:rPr>
          <w:sz w:val="28"/>
          <w:szCs w:val="28"/>
        </w:rPr>
        <w:t xml:space="preserve"> Республики Мордовия</w:t>
      </w:r>
      <w:r w:rsidR="00DA7EA4" w:rsidRPr="00812D9C">
        <w:rPr>
          <w:sz w:val="28"/>
          <w:szCs w:val="28"/>
        </w:rPr>
        <w:t>;</w:t>
      </w:r>
    </w:p>
    <w:p w:rsidR="00DA7EA4" w:rsidRPr="00812D9C" w:rsidRDefault="000D633F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</w:r>
      <w:r w:rsidR="00EC3A02">
        <w:rPr>
          <w:sz w:val="28"/>
          <w:szCs w:val="28"/>
        </w:rPr>
        <w:t>4) обеспечивае</w:t>
      </w:r>
      <w:r w:rsidR="00DA7EA4" w:rsidRPr="00812D9C">
        <w:rPr>
          <w:sz w:val="28"/>
          <w:szCs w:val="28"/>
        </w:rPr>
        <w:t>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DA7EA4" w:rsidRPr="00812D9C" w:rsidRDefault="000D633F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</w:r>
      <w:r w:rsidR="00EC3A02">
        <w:rPr>
          <w:sz w:val="28"/>
          <w:szCs w:val="28"/>
        </w:rPr>
        <w:t>5) направляе</w:t>
      </w:r>
      <w:r w:rsidR="00DA7EA4" w:rsidRPr="00812D9C">
        <w:rPr>
          <w:sz w:val="28"/>
          <w:szCs w:val="28"/>
        </w:rPr>
        <w:t>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</w:t>
      </w:r>
      <w:r w:rsidR="00EC3A02">
        <w:rPr>
          <w:sz w:val="28"/>
          <w:szCs w:val="28"/>
        </w:rPr>
        <w:t>ти Республики Мордовия</w:t>
      </w:r>
      <w:r w:rsidR="00DA7EA4" w:rsidRPr="00812D9C">
        <w:rPr>
          <w:sz w:val="28"/>
          <w:szCs w:val="28"/>
        </w:rPr>
        <w:t>;</w:t>
      </w:r>
    </w:p>
    <w:p w:rsidR="00DA7EA4" w:rsidRPr="00DA7EA4" w:rsidRDefault="000D633F" w:rsidP="00DA7EA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12D9C">
        <w:rPr>
          <w:sz w:val="28"/>
          <w:szCs w:val="28"/>
        </w:rPr>
        <w:tab/>
      </w:r>
      <w:r w:rsidR="00EC3A02">
        <w:rPr>
          <w:sz w:val="28"/>
          <w:szCs w:val="28"/>
        </w:rPr>
        <w:t>6) осуществляе</w:t>
      </w:r>
      <w:r w:rsidR="00DA7EA4" w:rsidRPr="00812D9C">
        <w:rPr>
          <w:sz w:val="28"/>
          <w:szCs w:val="28"/>
        </w:rPr>
        <w:t>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:rsidR="006029CB" w:rsidRDefault="00B854D9" w:rsidP="006029CB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1.8</w:t>
      </w:r>
      <w:r w:rsidR="006029CB">
        <w:rPr>
          <w:rFonts w:ascii="Times New Roman" w:hAnsi="Times New Roman" w:cs="Times New Roman"/>
          <w:sz w:val="28"/>
          <w:szCs w:val="28"/>
        </w:rPr>
        <w:t>. Дополнить часть 1 статьи 44 пунктом 5.1 следующего содержания:</w:t>
      </w:r>
    </w:p>
    <w:p w:rsidR="006029CB" w:rsidRDefault="006029CB" w:rsidP="006029CB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«5.1. Распоряжения и постановления Главы Чамзинского муниципального района;».</w:t>
      </w:r>
    </w:p>
    <w:p w:rsidR="001D416C" w:rsidRDefault="00B854D9" w:rsidP="006029CB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1.9</w:t>
      </w:r>
      <w:r w:rsidR="001D416C">
        <w:rPr>
          <w:rFonts w:ascii="Times New Roman" w:hAnsi="Times New Roman" w:cs="Times New Roman"/>
          <w:sz w:val="28"/>
          <w:szCs w:val="28"/>
        </w:rPr>
        <w:t>. Часть 2 статьи 45 изложить в следующей редакции:</w:t>
      </w:r>
    </w:p>
    <w:p w:rsidR="001D416C" w:rsidRPr="00FA7C74" w:rsidRDefault="001D416C" w:rsidP="006029CB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2272F"/>
          <w:sz w:val="23"/>
          <w:szCs w:val="23"/>
          <w:shd w:val="clear" w:color="auto" w:fill="FFFFFF"/>
        </w:rPr>
        <w:tab/>
      </w:r>
      <w:r w:rsidRPr="00CA193C">
        <w:rPr>
          <w:rFonts w:ascii="Times New Roman" w:hAnsi="Times New Roman" w:cs="Times New Roman"/>
          <w:sz w:val="28"/>
          <w:szCs w:val="28"/>
        </w:rPr>
        <w:t xml:space="preserve">«2.Проект Устава </w:t>
      </w:r>
      <w:proofErr w:type="spellStart"/>
      <w:r w:rsidRPr="00CA19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A193C">
        <w:rPr>
          <w:rFonts w:ascii="Times New Roman" w:hAnsi="Times New Roman" w:cs="Times New Roman"/>
          <w:sz w:val="28"/>
          <w:szCs w:val="28"/>
        </w:rPr>
        <w:t xml:space="preserve">  муниципального района, проект решения Совета депутатов о внесении изменений и дополнений в</w:t>
      </w:r>
      <w:r w:rsidR="00FA7C74" w:rsidRPr="00CA193C">
        <w:rPr>
          <w:rFonts w:ascii="Times New Roman" w:hAnsi="Times New Roman" w:cs="Times New Roman"/>
          <w:sz w:val="28"/>
          <w:szCs w:val="28"/>
        </w:rPr>
        <w:t xml:space="preserve"> Устав </w:t>
      </w:r>
      <w:proofErr w:type="spellStart"/>
      <w:r w:rsidR="00FA7C74" w:rsidRPr="00CA19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A7C74" w:rsidRPr="00CA193C">
        <w:rPr>
          <w:rFonts w:ascii="Times New Roman" w:hAnsi="Times New Roman" w:cs="Times New Roman"/>
          <w:sz w:val="28"/>
          <w:szCs w:val="28"/>
        </w:rPr>
        <w:t xml:space="preserve"> </w:t>
      </w:r>
      <w:r w:rsidRPr="00CA193C">
        <w:rPr>
          <w:rFonts w:ascii="Times New Roman" w:hAnsi="Times New Roman" w:cs="Times New Roman"/>
          <w:sz w:val="28"/>
          <w:szCs w:val="28"/>
        </w:rPr>
        <w:t>муниципального района не позднее чем за 30 дней до дня рассмотрения вопроса о принятии</w:t>
      </w:r>
      <w:r w:rsidR="00FA7C74" w:rsidRPr="00CA193C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FA7C74" w:rsidRPr="00CA19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A7C74" w:rsidRPr="00CA193C">
        <w:rPr>
          <w:rFonts w:ascii="Times New Roman" w:hAnsi="Times New Roman" w:cs="Times New Roman"/>
          <w:sz w:val="28"/>
          <w:szCs w:val="28"/>
        </w:rPr>
        <w:t xml:space="preserve"> </w:t>
      </w:r>
      <w:r w:rsidRPr="00CA193C">
        <w:rPr>
          <w:rFonts w:ascii="Times New Roman" w:hAnsi="Times New Roman" w:cs="Times New Roman"/>
          <w:sz w:val="28"/>
          <w:szCs w:val="28"/>
        </w:rPr>
        <w:t>муниципального района, внесении изменений и дополнений в</w:t>
      </w:r>
      <w:r w:rsidR="00FA7C74" w:rsidRPr="00CA193C">
        <w:rPr>
          <w:rFonts w:ascii="Times New Roman" w:hAnsi="Times New Roman" w:cs="Times New Roman"/>
          <w:sz w:val="28"/>
          <w:szCs w:val="28"/>
        </w:rPr>
        <w:t xml:space="preserve"> Устав </w:t>
      </w:r>
      <w:proofErr w:type="spellStart"/>
      <w:r w:rsidR="00FA7C74" w:rsidRPr="00CA19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A7C74" w:rsidRPr="00CA193C">
        <w:rPr>
          <w:rFonts w:ascii="Times New Roman" w:hAnsi="Times New Roman" w:cs="Times New Roman"/>
          <w:sz w:val="28"/>
          <w:szCs w:val="28"/>
        </w:rPr>
        <w:t xml:space="preserve"> </w:t>
      </w:r>
      <w:r w:rsidRPr="00CA193C">
        <w:rPr>
          <w:rFonts w:ascii="Times New Roman" w:hAnsi="Times New Roman" w:cs="Times New Roman"/>
          <w:sz w:val="28"/>
          <w:szCs w:val="28"/>
        </w:rPr>
        <w:t xml:space="preserve">муниципального района подлежат официальному опубликованию с одновременным опубликованием установленного Советом </w:t>
      </w:r>
      <w:r w:rsidRPr="00CA193C">
        <w:rPr>
          <w:rFonts w:ascii="Times New Roman" w:hAnsi="Times New Roman" w:cs="Times New Roman"/>
          <w:sz w:val="28"/>
          <w:szCs w:val="28"/>
        </w:rPr>
        <w:lastRenderedPageBreak/>
        <w:t>депутатов порядка учета предложений по проекту указанного устава, решения</w:t>
      </w:r>
      <w:r w:rsidRPr="00FA7C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Совета депутатов, а также порядка участия граждан в его обсуждении. </w:t>
      </w:r>
      <w:r w:rsidR="00FA7C74" w:rsidRPr="00FA7C74">
        <w:rPr>
          <w:rFonts w:ascii="Times New Roman" w:hAnsi="Times New Roman" w:cs="Times New Roman"/>
          <w:sz w:val="28"/>
          <w:szCs w:val="28"/>
          <w:shd w:val="clear" w:color="auto" w:fill="FFFFFF"/>
        </w:rPr>
        <w:t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муниципального образования,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актами.»</w:t>
      </w:r>
    </w:p>
    <w:p w:rsidR="006029CB" w:rsidRDefault="006029CB" w:rsidP="006029C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6029C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  <w:bookmarkStart w:id="0" w:name="_GoBack"/>
      <w:bookmarkEnd w:id="0"/>
    </w:p>
    <w:p w:rsidR="006029CB" w:rsidRDefault="006029CB" w:rsidP="006029C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12D9C" w:rsidRDefault="00812D9C" w:rsidP="006029C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869C2" w:rsidRDefault="00A869C2" w:rsidP="00A869C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Глава</w:t>
      </w:r>
    </w:p>
    <w:p w:rsidR="00A869C2" w:rsidRDefault="00A869C2" w:rsidP="00A869C2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A869C2" w:rsidRDefault="00A869C2" w:rsidP="00A869C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                                           Республики Мордовия</w:t>
      </w:r>
    </w:p>
    <w:p w:rsidR="00A869C2" w:rsidRDefault="00A869C2" w:rsidP="00A869C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69C2" w:rsidRDefault="00A869C2" w:rsidP="00A869C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 В.Я. Борисов                ____________________ В.Г. </w:t>
      </w:r>
      <w:proofErr w:type="spellStart"/>
      <w:r>
        <w:rPr>
          <w:rFonts w:ascii="Times New Roman" w:hAnsi="Times New Roman" w:cs="Times New Roman"/>
          <w:sz w:val="26"/>
          <w:szCs w:val="26"/>
        </w:rPr>
        <w:t>Цыбаков</w:t>
      </w:r>
      <w:proofErr w:type="spellEnd"/>
    </w:p>
    <w:p w:rsidR="00A869C2" w:rsidRDefault="00A869C2" w:rsidP="00A869C2">
      <w:pPr>
        <w:spacing w:after="0"/>
        <w:rPr>
          <w:rFonts w:ascii="Arial" w:hAnsi="Arial" w:cs="Arial"/>
          <w:sz w:val="24"/>
          <w:szCs w:val="24"/>
        </w:rPr>
      </w:pPr>
    </w:p>
    <w:p w:rsidR="00A869C2" w:rsidRDefault="00A869C2" w:rsidP="00A869C2">
      <w:pPr>
        <w:spacing w:after="0"/>
      </w:pPr>
    </w:p>
    <w:p w:rsidR="00A869C2" w:rsidRDefault="00A869C2" w:rsidP="00A869C2">
      <w:pPr>
        <w:spacing w:after="0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p w:rsidR="006029CB" w:rsidRDefault="006029CB" w:rsidP="00A869C2">
      <w:pPr>
        <w:spacing w:after="0"/>
        <w:jc w:val="right"/>
        <w:rPr>
          <w:rFonts w:ascii="Times New Roman" w:hAnsi="Times New Roman" w:cs="Times New Roman"/>
        </w:rPr>
      </w:pPr>
    </w:p>
    <w:p w:rsidR="006029CB" w:rsidRDefault="006029CB" w:rsidP="006029CB">
      <w:pPr>
        <w:ind w:right="-284"/>
        <w:jc w:val="right"/>
        <w:rPr>
          <w:rFonts w:ascii="Times New Roman" w:hAnsi="Times New Roman" w:cs="Times New Roman"/>
        </w:rPr>
      </w:pPr>
    </w:p>
    <w:p w:rsidR="006029CB" w:rsidRDefault="006029CB" w:rsidP="006029CB">
      <w:pPr>
        <w:ind w:right="-284"/>
        <w:jc w:val="right"/>
        <w:rPr>
          <w:rFonts w:ascii="Times New Roman" w:hAnsi="Times New Roman" w:cs="Times New Roman"/>
        </w:rPr>
      </w:pPr>
    </w:p>
    <w:p w:rsidR="006029CB" w:rsidRDefault="006029CB" w:rsidP="006029CB">
      <w:pPr>
        <w:ind w:right="-284"/>
        <w:jc w:val="right"/>
        <w:rPr>
          <w:rFonts w:ascii="Times New Roman" w:hAnsi="Times New Roman" w:cs="Times New Roman"/>
        </w:rPr>
      </w:pPr>
    </w:p>
    <w:p w:rsidR="006029CB" w:rsidRDefault="006029CB" w:rsidP="006029CB">
      <w:pPr>
        <w:ind w:right="-284"/>
        <w:jc w:val="right"/>
        <w:rPr>
          <w:rFonts w:ascii="Times New Roman" w:hAnsi="Times New Roman" w:cs="Times New Roman"/>
        </w:rPr>
      </w:pPr>
    </w:p>
    <w:p w:rsidR="006029CB" w:rsidRDefault="006029CB" w:rsidP="006029CB">
      <w:pPr>
        <w:ind w:right="-284"/>
        <w:jc w:val="right"/>
        <w:rPr>
          <w:rFonts w:ascii="Times New Roman" w:hAnsi="Times New Roman" w:cs="Times New Roman"/>
        </w:rPr>
      </w:pPr>
    </w:p>
    <w:p w:rsidR="006029CB" w:rsidRDefault="006029CB" w:rsidP="006029CB">
      <w:pPr>
        <w:ind w:right="-284"/>
        <w:jc w:val="right"/>
        <w:rPr>
          <w:rFonts w:ascii="Times New Roman" w:hAnsi="Times New Roman" w:cs="Times New Roman"/>
        </w:rPr>
      </w:pPr>
    </w:p>
    <w:p w:rsidR="00B77D64" w:rsidRDefault="00B77D64"/>
    <w:sectPr w:rsidR="00B77D64" w:rsidSect="00CA193C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B"/>
    <w:rsid w:val="000D633F"/>
    <w:rsid w:val="001D416C"/>
    <w:rsid w:val="00382B63"/>
    <w:rsid w:val="00574C53"/>
    <w:rsid w:val="005C6B4D"/>
    <w:rsid w:val="006029CB"/>
    <w:rsid w:val="00812D9C"/>
    <w:rsid w:val="00933793"/>
    <w:rsid w:val="00A869C2"/>
    <w:rsid w:val="00B77D64"/>
    <w:rsid w:val="00B854D9"/>
    <w:rsid w:val="00C14731"/>
    <w:rsid w:val="00CA193C"/>
    <w:rsid w:val="00D15401"/>
    <w:rsid w:val="00DA7EA4"/>
    <w:rsid w:val="00EC3A02"/>
    <w:rsid w:val="00FA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24DDD-A247-4DA7-9D0E-0A564997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29CB"/>
    <w:rPr>
      <w:color w:val="0000FF"/>
      <w:u w:val="single"/>
    </w:rPr>
  </w:style>
  <w:style w:type="paragraph" w:customStyle="1" w:styleId="s1">
    <w:name w:val="s_1"/>
    <w:basedOn w:val="a"/>
    <w:rsid w:val="0060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029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p7">
    <w:name w:val="p7"/>
    <w:basedOn w:val="a"/>
    <w:rsid w:val="0060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29CB"/>
  </w:style>
  <w:style w:type="paragraph" w:customStyle="1" w:styleId="1">
    <w:name w:val="Без интервала1"/>
    <w:rsid w:val="006029CB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Emphasis"/>
    <w:basedOn w:val="a0"/>
    <w:uiPriority w:val="20"/>
    <w:qFormat/>
    <w:rsid w:val="001D416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86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6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2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819A8F0F7CE8218B5356E2D2D96FCE4B8D5B6F5ECE8F43FE4CE751CFBF32I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1370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2017-02-03T13:08:00Z</cp:lastPrinted>
  <dcterms:created xsi:type="dcterms:W3CDTF">2017-01-26T11:57:00Z</dcterms:created>
  <dcterms:modified xsi:type="dcterms:W3CDTF">2017-02-03T13:09:00Z</dcterms:modified>
</cp:coreProperties>
</file>