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lang w:eastAsia="zh-CN" w:bidi="hi-IN"/>
        </w:rPr>
      </w:pPr>
      <w:r w:rsidRPr="00B73E1E">
        <w:rPr>
          <w:rFonts w:eastAsia="Lucida Sans Unicode" w:cs="Tahoma"/>
          <w:kern w:val="3"/>
          <w:lang w:eastAsia="zh-CN" w:bidi="hi-IN"/>
        </w:rPr>
        <w:t xml:space="preserve">                                                        </w:t>
      </w:r>
      <w:r>
        <w:rPr>
          <w:rFonts w:eastAsia="Lucida Sans Unicode" w:cs="Tahoma"/>
          <w:kern w:val="3"/>
          <w:lang w:eastAsia="zh-CN" w:bidi="hi-IN"/>
        </w:rPr>
        <w:t xml:space="preserve">                        </w:t>
      </w:r>
      <w:r w:rsidRPr="00B73E1E">
        <w:rPr>
          <w:rFonts w:eastAsia="Lucida Sans Unicode" w:cs="Tahoma"/>
          <w:kern w:val="3"/>
          <w:lang w:eastAsia="zh-CN" w:bidi="hi-IN"/>
        </w:rPr>
        <w:t xml:space="preserve">   </w:t>
      </w:r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Прокурору  </w:t>
      </w:r>
      <w:proofErr w:type="spellStart"/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>Чамзинского</w:t>
      </w:r>
      <w:proofErr w:type="spellEnd"/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  района</w:t>
      </w: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                                                                           </w:t>
      </w: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                                                                        О.Н. Костину</w:t>
      </w: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both"/>
        <w:textAlignment w:val="baseline"/>
        <w:rPr>
          <w:rFonts w:eastAsia="Arial"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both"/>
        <w:textAlignment w:val="baseline"/>
        <w:rPr>
          <w:rFonts w:eastAsia="Arial"/>
          <w:bCs/>
          <w:kern w:val="3"/>
          <w:sz w:val="28"/>
          <w:szCs w:val="28"/>
          <w:lang w:eastAsia="zh-CN"/>
        </w:rPr>
      </w:pPr>
      <w:r w:rsidRPr="00B73E1E">
        <w:rPr>
          <w:rFonts w:eastAsia="Arial"/>
          <w:bCs/>
          <w:kern w:val="3"/>
          <w:sz w:val="28"/>
          <w:szCs w:val="28"/>
          <w:lang w:eastAsia="zh-CN"/>
        </w:rPr>
        <w:t xml:space="preserve">       </w:t>
      </w:r>
    </w:p>
    <w:p w:rsidR="00B73E1E" w:rsidRPr="00B73E1E" w:rsidRDefault="00B73E1E" w:rsidP="00B73E1E">
      <w:pPr>
        <w:suppressAutoHyphens/>
        <w:autoSpaceDE w:val="0"/>
        <w:autoSpaceDN w:val="0"/>
        <w:jc w:val="both"/>
        <w:textAlignment w:val="baseline"/>
        <w:rPr>
          <w:rFonts w:eastAsia="Arial"/>
          <w:b/>
          <w:bCs/>
          <w:kern w:val="3"/>
          <w:sz w:val="20"/>
          <w:szCs w:val="20"/>
          <w:lang w:eastAsia="zh-CN"/>
        </w:rPr>
      </w:pPr>
      <w:r w:rsidRPr="00B73E1E">
        <w:rPr>
          <w:rFonts w:eastAsia="Arial"/>
          <w:bCs/>
          <w:kern w:val="3"/>
          <w:sz w:val="28"/>
          <w:szCs w:val="28"/>
          <w:lang w:eastAsia="zh-CN"/>
        </w:rPr>
        <w:t xml:space="preserve">     Администрация городского поселения Чамзинка  </w:t>
      </w:r>
      <w:proofErr w:type="spellStart"/>
      <w:r w:rsidRPr="00B73E1E">
        <w:rPr>
          <w:rFonts w:eastAsia="Arial"/>
          <w:bCs/>
          <w:kern w:val="3"/>
          <w:sz w:val="28"/>
          <w:szCs w:val="28"/>
          <w:lang w:eastAsia="zh-CN"/>
        </w:rPr>
        <w:t>Чамзинского</w:t>
      </w:r>
      <w:proofErr w:type="spellEnd"/>
      <w:r w:rsidRPr="00B73E1E">
        <w:rPr>
          <w:rFonts w:eastAsia="Arial"/>
          <w:bCs/>
          <w:kern w:val="3"/>
          <w:sz w:val="28"/>
          <w:szCs w:val="28"/>
          <w:lang w:eastAsia="zh-CN"/>
        </w:rPr>
        <w:t xml:space="preserve"> муниципального района  РМ  направляет Вам  проект   решения Совета депутатов городского поселения Чамзинка «</w:t>
      </w:r>
      <w:r w:rsidRPr="00B73E1E">
        <w:rPr>
          <w:rFonts w:eastAsia="Arial"/>
          <w:kern w:val="3"/>
          <w:sz w:val="28"/>
          <w:szCs w:val="28"/>
          <w:lang w:eastAsia="zh-CN"/>
        </w:rPr>
        <w:t xml:space="preserve">Об  установлении предельных  (максимальных и минимальных) размеров земельных участков, предоставляемых гражданам в собственность либо в аренду для ведения личного подсобного хозяйства на территории городского поселения Чамзинка </w:t>
      </w:r>
      <w:proofErr w:type="spellStart"/>
      <w:r w:rsidRPr="00B73E1E">
        <w:rPr>
          <w:rFonts w:eastAsia="Arial"/>
          <w:kern w:val="3"/>
          <w:sz w:val="28"/>
          <w:szCs w:val="28"/>
          <w:lang w:eastAsia="zh-CN"/>
        </w:rPr>
        <w:t>Чамзинского</w:t>
      </w:r>
      <w:proofErr w:type="spellEnd"/>
      <w:r w:rsidRPr="00B73E1E">
        <w:rPr>
          <w:rFonts w:eastAsia="Arial"/>
          <w:kern w:val="3"/>
          <w:sz w:val="28"/>
          <w:szCs w:val="28"/>
          <w:lang w:eastAsia="zh-CN"/>
        </w:rPr>
        <w:t xml:space="preserve"> муниципального для  проверки на законность</w:t>
      </w:r>
      <w:proofErr w:type="gramStart"/>
      <w:r w:rsidRPr="00B73E1E">
        <w:rPr>
          <w:rFonts w:eastAsia="Arial"/>
          <w:kern w:val="3"/>
          <w:sz w:val="28"/>
          <w:szCs w:val="28"/>
          <w:lang w:eastAsia="zh-CN"/>
        </w:rPr>
        <w:t>.</w:t>
      </w:r>
      <w:proofErr w:type="gramEnd"/>
      <w:r w:rsidRPr="00B73E1E">
        <w:rPr>
          <w:rFonts w:eastAsia="Arial"/>
          <w:kern w:val="3"/>
          <w:sz w:val="28"/>
          <w:szCs w:val="28"/>
          <w:lang w:eastAsia="zh-CN"/>
        </w:rPr>
        <w:t xml:space="preserve">  ( </w:t>
      </w:r>
      <w:proofErr w:type="gramStart"/>
      <w:r w:rsidRPr="00B73E1E">
        <w:rPr>
          <w:rFonts w:eastAsia="Arial"/>
          <w:kern w:val="3"/>
          <w:sz w:val="28"/>
          <w:szCs w:val="28"/>
          <w:lang w:eastAsia="zh-CN"/>
        </w:rPr>
        <w:t>п</w:t>
      </w:r>
      <w:proofErr w:type="gramEnd"/>
      <w:r w:rsidRPr="00B73E1E">
        <w:rPr>
          <w:rFonts w:eastAsia="Arial"/>
          <w:kern w:val="3"/>
          <w:sz w:val="28"/>
          <w:szCs w:val="28"/>
          <w:lang w:eastAsia="zh-CN"/>
        </w:rPr>
        <w:t>риложение 1 лист).</w:t>
      </w:r>
    </w:p>
    <w:p w:rsidR="00B73E1E" w:rsidRPr="00B73E1E" w:rsidRDefault="00B73E1E" w:rsidP="00B73E1E">
      <w:pPr>
        <w:suppressAutoHyphens/>
        <w:autoSpaceDE w:val="0"/>
        <w:autoSpaceDN w:val="0"/>
        <w:ind w:right="-5"/>
        <w:jc w:val="both"/>
        <w:textAlignment w:val="baseline"/>
        <w:rPr>
          <w:rFonts w:ascii="Arial" w:eastAsia="Arial" w:hAnsi="Arial" w:cs="Arial"/>
          <w:kern w:val="3"/>
          <w:lang w:eastAsia="zh-CN"/>
        </w:rPr>
      </w:pPr>
      <w:r w:rsidRPr="00B73E1E">
        <w:rPr>
          <w:rFonts w:ascii="Arial" w:eastAsia="Arial" w:hAnsi="Arial" w:cs="Arial"/>
          <w:kern w:val="3"/>
          <w:lang w:eastAsia="zh-CN"/>
        </w:rPr>
        <w:t xml:space="preserve"> </w:t>
      </w:r>
    </w:p>
    <w:p w:rsidR="00B73E1E" w:rsidRPr="00B73E1E" w:rsidRDefault="00B73E1E" w:rsidP="00B73E1E">
      <w:pPr>
        <w:suppressAutoHyphens/>
        <w:autoSpaceDE w:val="0"/>
        <w:autoSpaceDN w:val="0"/>
        <w:ind w:right="-5"/>
        <w:jc w:val="both"/>
        <w:textAlignment w:val="baseline"/>
        <w:rPr>
          <w:rFonts w:ascii="Arial" w:eastAsia="Arial" w:hAnsi="Arial" w:cs="Arial"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ind w:right="-5"/>
        <w:jc w:val="both"/>
        <w:textAlignment w:val="baseline"/>
        <w:rPr>
          <w:rFonts w:ascii="Arial" w:eastAsia="Arial" w:hAnsi="Arial" w:cs="Arial"/>
          <w:kern w:val="3"/>
          <w:lang w:eastAsia="zh-CN"/>
        </w:rPr>
      </w:pPr>
      <w:r w:rsidRPr="00B73E1E">
        <w:rPr>
          <w:rFonts w:ascii="Arial" w:eastAsia="Arial" w:hAnsi="Arial" w:cs="Arial"/>
          <w:kern w:val="3"/>
          <w:lang w:eastAsia="zh-CN"/>
        </w:rPr>
        <w:t xml:space="preserve"> </w:t>
      </w: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>Глава администрации</w:t>
      </w:r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  <w:proofErr w:type="spellStart"/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>гороского</w:t>
      </w:r>
      <w:proofErr w:type="spellEnd"/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поселения Чамзинка                   </w:t>
      </w:r>
      <w:r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                         </w:t>
      </w:r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 xml:space="preserve">       А.В. </w:t>
      </w:r>
      <w:proofErr w:type="spellStart"/>
      <w:r w:rsidRPr="00B73E1E">
        <w:rPr>
          <w:rFonts w:eastAsia="Lucida Sans Unicode" w:cs="Tahoma"/>
          <w:kern w:val="3"/>
          <w:sz w:val="28"/>
          <w:szCs w:val="28"/>
          <w:lang w:eastAsia="zh-CN" w:bidi="hi-IN"/>
        </w:rPr>
        <w:t>Пыресева</w:t>
      </w:r>
      <w:proofErr w:type="spellEnd"/>
    </w:p>
    <w:p w:rsidR="00B73E1E" w:rsidRPr="00B73E1E" w:rsidRDefault="00B73E1E" w:rsidP="00B73E1E">
      <w:pPr>
        <w:widowControl w:val="0"/>
        <w:suppressAutoHyphens/>
        <w:autoSpaceDN w:val="0"/>
        <w:jc w:val="both"/>
        <w:textAlignment w:val="baseline"/>
        <w:rPr>
          <w:rFonts w:eastAsia="Lucida Sans Unicode" w:cs="Tahoma"/>
          <w:kern w:val="3"/>
          <w:sz w:val="28"/>
          <w:szCs w:val="28"/>
          <w:lang w:eastAsia="zh-CN" w:bidi="hi-I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kern w:val="3"/>
          <w:sz w:val="28"/>
          <w:szCs w:val="28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jc w:val="center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Default="00B73E1E" w:rsidP="00B73E1E">
      <w:pPr>
        <w:suppressAutoHyphens/>
        <w:autoSpaceDE w:val="0"/>
        <w:autoSpaceDN w:val="0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suppressAutoHyphens/>
        <w:autoSpaceDE w:val="0"/>
        <w:autoSpaceDN w:val="0"/>
        <w:textAlignment w:val="baseline"/>
        <w:rPr>
          <w:rFonts w:eastAsia="Arial"/>
          <w:b/>
          <w:bCs/>
          <w:kern w:val="3"/>
          <w:lang w:eastAsia="zh-CN"/>
        </w:rPr>
      </w:pPr>
    </w:p>
    <w:p w:rsidR="00B73E1E" w:rsidRPr="00B73E1E" w:rsidRDefault="00B73E1E" w:rsidP="00B73E1E">
      <w:pPr>
        <w:autoSpaceDN w:val="0"/>
        <w:jc w:val="center"/>
        <w:rPr>
          <w:sz w:val="28"/>
          <w:szCs w:val="28"/>
        </w:rPr>
      </w:pPr>
      <w:bookmarkStart w:id="0" w:name="_GoBack"/>
      <w:bookmarkEnd w:id="0"/>
      <w:r w:rsidRPr="00B73E1E">
        <w:rPr>
          <w:sz w:val="28"/>
          <w:szCs w:val="28"/>
        </w:rPr>
        <w:lastRenderedPageBreak/>
        <w:t>Совет депутатов городского  поселения  Чамзинка</w:t>
      </w:r>
    </w:p>
    <w:p w:rsidR="00B73E1E" w:rsidRPr="00B73E1E" w:rsidRDefault="00B73E1E" w:rsidP="00B73E1E">
      <w:pPr>
        <w:autoSpaceDN w:val="0"/>
        <w:jc w:val="center"/>
        <w:rPr>
          <w:rFonts w:eastAsia="Lucida Sans Unicode" w:cs="Tahoma"/>
          <w:kern w:val="3"/>
          <w:lang w:eastAsia="zh-CN" w:bidi="hi-IN"/>
        </w:rPr>
      </w:pPr>
      <w:proofErr w:type="spellStart"/>
      <w:r w:rsidRPr="00B73E1E">
        <w:rPr>
          <w:sz w:val="28"/>
          <w:szCs w:val="28"/>
        </w:rPr>
        <w:t>Чамзинского</w:t>
      </w:r>
      <w:proofErr w:type="spellEnd"/>
      <w:r w:rsidRPr="00B73E1E">
        <w:rPr>
          <w:sz w:val="28"/>
          <w:szCs w:val="28"/>
        </w:rPr>
        <w:t xml:space="preserve">  муниципального района Республики Мордовия</w:t>
      </w:r>
    </w:p>
    <w:p w:rsidR="00B73E1E" w:rsidRPr="00B73E1E" w:rsidRDefault="00B73E1E" w:rsidP="00B73E1E">
      <w:pPr>
        <w:autoSpaceDN w:val="0"/>
        <w:jc w:val="center"/>
        <w:rPr>
          <w:sz w:val="28"/>
          <w:szCs w:val="28"/>
        </w:rPr>
      </w:pPr>
    </w:p>
    <w:p w:rsidR="00B73E1E" w:rsidRPr="00B73E1E" w:rsidRDefault="00B73E1E" w:rsidP="00B73E1E">
      <w:pPr>
        <w:autoSpaceDN w:val="0"/>
        <w:jc w:val="center"/>
        <w:rPr>
          <w:sz w:val="28"/>
          <w:szCs w:val="28"/>
        </w:rPr>
      </w:pPr>
    </w:p>
    <w:p w:rsidR="00B73E1E" w:rsidRPr="00B73E1E" w:rsidRDefault="00B73E1E" w:rsidP="00B73E1E">
      <w:pPr>
        <w:autoSpaceDN w:val="0"/>
        <w:jc w:val="center"/>
        <w:rPr>
          <w:b/>
          <w:sz w:val="28"/>
          <w:szCs w:val="28"/>
        </w:rPr>
      </w:pPr>
      <w:proofErr w:type="gramStart"/>
      <w:r w:rsidRPr="00B73E1E">
        <w:rPr>
          <w:b/>
          <w:sz w:val="28"/>
          <w:szCs w:val="28"/>
        </w:rPr>
        <w:t>Р</w:t>
      </w:r>
      <w:proofErr w:type="gramEnd"/>
      <w:r w:rsidRPr="00B73E1E">
        <w:rPr>
          <w:b/>
          <w:sz w:val="28"/>
          <w:szCs w:val="28"/>
        </w:rPr>
        <w:t xml:space="preserve"> Е Ш Е Н И Е</w:t>
      </w:r>
    </w:p>
    <w:p w:rsidR="00B73E1E" w:rsidRPr="00A42A85" w:rsidRDefault="005C46D0" w:rsidP="00A42A85">
      <w:pPr>
        <w:autoSpaceDE w:val="0"/>
        <w:autoSpaceDN w:val="0"/>
        <w:jc w:val="center"/>
        <w:rPr>
          <w:rFonts w:cs="Arial"/>
          <w:b/>
          <w:bCs/>
          <w:lang w:eastAsia="en-US"/>
        </w:rPr>
      </w:pPr>
      <w:r>
        <w:rPr>
          <w:rFonts w:cs="Arial"/>
          <w:b/>
          <w:bCs/>
          <w:lang w:eastAsia="en-US"/>
        </w:rPr>
        <w:t>( 5-я внеочередная</w:t>
      </w:r>
      <w:r w:rsidR="00501520">
        <w:rPr>
          <w:rFonts w:cs="Arial"/>
          <w:b/>
          <w:bCs/>
          <w:lang w:eastAsia="en-US"/>
        </w:rPr>
        <w:t xml:space="preserve">  сессия</w:t>
      </w:r>
      <w:r w:rsidR="00B73E1E" w:rsidRPr="00B73E1E">
        <w:rPr>
          <w:rFonts w:cs="Arial"/>
          <w:b/>
          <w:bCs/>
          <w:lang w:eastAsia="en-US"/>
        </w:rPr>
        <w:t>)</w:t>
      </w:r>
      <w:r w:rsidR="00B73E1E" w:rsidRPr="00B73E1E">
        <w:rPr>
          <w:sz w:val="28"/>
          <w:szCs w:val="28"/>
        </w:rPr>
        <w:t xml:space="preserve">  </w:t>
      </w:r>
    </w:p>
    <w:p w:rsidR="00B73E1E" w:rsidRPr="00B73E1E" w:rsidRDefault="005C46D0" w:rsidP="00B73E1E">
      <w:pPr>
        <w:autoSpaceDN w:val="0"/>
        <w:rPr>
          <w:sz w:val="28"/>
          <w:szCs w:val="28"/>
        </w:rPr>
      </w:pPr>
      <w:r>
        <w:rPr>
          <w:sz w:val="28"/>
          <w:szCs w:val="28"/>
        </w:rPr>
        <w:t>28.12.</w:t>
      </w:r>
      <w:r w:rsidR="00B73E1E" w:rsidRPr="00B73E1E">
        <w:rPr>
          <w:sz w:val="28"/>
          <w:szCs w:val="28"/>
        </w:rPr>
        <w:t xml:space="preserve"> 2016 г.                 </w:t>
      </w:r>
      <w:r>
        <w:rPr>
          <w:sz w:val="28"/>
          <w:szCs w:val="28"/>
        </w:rPr>
        <w:t xml:space="preserve">               </w:t>
      </w:r>
      <w:r w:rsidR="00B73E1E" w:rsidRPr="00B73E1E">
        <w:rPr>
          <w:sz w:val="28"/>
          <w:szCs w:val="28"/>
        </w:rPr>
        <w:t xml:space="preserve"> </w:t>
      </w:r>
      <w:r w:rsidR="00A42A85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>№ 20</w:t>
      </w:r>
    </w:p>
    <w:p w:rsidR="00B73E1E" w:rsidRPr="00B73E1E" w:rsidRDefault="00A42A85" w:rsidP="00A42A85">
      <w:pPr>
        <w:autoSpaceDN w:val="0"/>
        <w:jc w:val="center"/>
        <w:rPr>
          <w:sz w:val="28"/>
          <w:szCs w:val="28"/>
        </w:rPr>
      </w:pPr>
      <w:proofErr w:type="spellStart"/>
      <w:r w:rsidRPr="00B73E1E">
        <w:rPr>
          <w:sz w:val="28"/>
          <w:szCs w:val="28"/>
        </w:rPr>
        <w:t>рп</w:t>
      </w:r>
      <w:proofErr w:type="spellEnd"/>
      <w:r w:rsidRPr="00B73E1E">
        <w:rPr>
          <w:sz w:val="28"/>
          <w:szCs w:val="28"/>
        </w:rPr>
        <w:t xml:space="preserve">. Чамзинка          </w:t>
      </w:r>
      <w:r>
        <w:rPr>
          <w:sz w:val="28"/>
          <w:szCs w:val="28"/>
        </w:rPr>
        <w:t xml:space="preserve">                              </w:t>
      </w:r>
    </w:p>
    <w:p w:rsidR="00B73E1E" w:rsidRPr="00B73E1E" w:rsidRDefault="00B73E1E" w:rsidP="00B73E1E">
      <w:pPr>
        <w:autoSpaceDN w:val="0"/>
        <w:ind w:firstLine="540"/>
        <w:jc w:val="right"/>
        <w:rPr>
          <w:b/>
        </w:rPr>
      </w:pPr>
    </w:p>
    <w:p w:rsidR="00B73E1E" w:rsidRPr="00B73E1E" w:rsidRDefault="00B73E1E" w:rsidP="00B73E1E">
      <w:pPr>
        <w:autoSpaceDN w:val="0"/>
        <w:rPr>
          <w:b/>
        </w:rPr>
      </w:pPr>
    </w:p>
    <w:p w:rsidR="00B73E1E" w:rsidRPr="00B73E1E" w:rsidRDefault="00B73E1E" w:rsidP="00A42A85">
      <w:pPr>
        <w:autoSpaceDN w:val="0"/>
        <w:ind w:firstLine="540"/>
        <w:jc w:val="center"/>
        <w:rPr>
          <w:rFonts w:eastAsia="Lucida Sans Unicode" w:cs="Tahoma"/>
          <w:kern w:val="3"/>
          <w:lang w:eastAsia="zh-CN" w:bidi="hi-IN"/>
        </w:rPr>
      </w:pPr>
      <w:r w:rsidRPr="00B73E1E">
        <w:rPr>
          <w:b/>
          <w:sz w:val="28"/>
          <w:szCs w:val="28"/>
        </w:rPr>
        <w:t xml:space="preserve">Об установлении предельных (максимальных и минимальных) размеров земельных участков, предоставляемых гражданам в собственность либо в аренду для ведения личного подсобного хозяйства на территории городского  поселения Чамзинка </w:t>
      </w:r>
      <w:proofErr w:type="spellStart"/>
      <w:r w:rsidRPr="00B73E1E">
        <w:rPr>
          <w:b/>
          <w:sz w:val="28"/>
          <w:szCs w:val="28"/>
        </w:rPr>
        <w:t>Чамзинского</w:t>
      </w:r>
      <w:proofErr w:type="spellEnd"/>
      <w:r w:rsidRPr="00B73E1E">
        <w:rPr>
          <w:b/>
          <w:sz w:val="28"/>
          <w:szCs w:val="28"/>
        </w:rPr>
        <w:t xml:space="preserve"> муниципального района Республики Мордовия</w:t>
      </w:r>
    </w:p>
    <w:p w:rsidR="00B73E1E" w:rsidRPr="00B73E1E" w:rsidRDefault="00B73E1E" w:rsidP="00B73E1E">
      <w:pPr>
        <w:autoSpaceDN w:val="0"/>
        <w:jc w:val="both"/>
        <w:rPr>
          <w:u w:val="single"/>
        </w:rPr>
      </w:pPr>
    </w:p>
    <w:p w:rsidR="00B73E1E" w:rsidRPr="00B73E1E" w:rsidRDefault="00B73E1E" w:rsidP="00B73E1E">
      <w:pPr>
        <w:autoSpaceDN w:val="0"/>
        <w:jc w:val="both"/>
        <w:rPr>
          <w:rFonts w:eastAsia="Lucida Sans Unicode" w:cs="Tahoma"/>
          <w:kern w:val="3"/>
          <w:lang w:eastAsia="zh-CN" w:bidi="hi-IN"/>
        </w:rPr>
      </w:pPr>
      <w:r w:rsidRPr="00B73E1E">
        <w:rPr>
          <w:sz w:val="28"/>
          <w:szCs w:val="28"/>
        </w:rPr>
        <w:t xml:space="preserve">         В соответствии со статьей 39.2 Земельного кодекса Российской Федерации, пунктами 4,5 статьи 4 Федерального закона Российской Федерации «О личном подсобном хозяйстве» №112-ФЗ, </w:t>
      </w:r>
    </w:p>
    <w:p w:rsidR="00B73E1E" w:rsidRPr="00B73E1E" w:rsidRDefault="00B73E1E" w:rsidP="00B73E1E">
      <w:pPr>
        <w:autoSpaceDN w:val="0"/>
        <w:jc w:val="center"/>
        <w:rPr>
          <w:sz w:val="28"/>
          <w:szCs w:val="28"/>
        </w:rPr>
      </w:pPr>
    </w:p>
    <w:p w:rsidR="00B73E1E" w:rsidRPr="00B73E1E" w:rsidRDefault="00B73E1E" w:rsidP="00B73E1E">
      <w:pPr>
        <w:autoSpaceDN w:val="0"/>
        <w:jc w:val="center"/>
        <w:rPr>
          <w:sz w:val="28"/>
          <w:szCs w:val="28"/>
        </w:rPr>
      </w:pPr>
      <w:r w:rsidRPr="00B73E1E">
        <w:rPr>
          <w:sz w:val="28"/>
          <w:szCs w:val="28"/>
        </w:rPr>
        <w:t>Совет депутатов городского  поселения Чамзинка РЕШИЛ:</w:t>
      </w:r>
    </w:p>
    <w:p w:rsidR="00B73E1E" w:rsidRPr="00B73E1E" w:rsidRDefault="00B73E1E" w:rsidP="00B73E1E">
      <w:pPr>
        <w:autoSpaceDN w:val="0"/>
        <w:jc w:val="both"/>
        <w:rPr>
          <w:sz w:val="28"/>
          <w:szCs w:val="28"/>
        </w:rPr>
      </w:pPr>
    </w:p>
    <w:p w:rsidR="00B73E1E" w:rsidRPr="00B73E1E" w:rsidRDefault="00A42A85" w:rsidP="00B73E1E">
      <w:pPr>
        <w:autoSpaceDN w:val="0"/>
        <w:jc w:val="both"/>
        <w:rPr>
          <w:rFonts w:eastAsia="Lucida Sans Unicode" w:cs="Tahoma"/>
          <w:kern w:val="3"/>
          <w:lang w:eastAsia="zh-CN" w:bidi="hi-IN"/>
        </w:rPr>
      </w:pPr>
      <w:r>
        <w:rPr>
          <w:color w:val="2D2D2D"/>
          <w:sz w:val="28"/>
          <w:szCs w:val="28"/>
        </w:rPr>
        <w:t xml:space="preserve">       </w:t>
      </w:r>
      <w:r w:rsidR="00B73E1E" w:rsidRPr="00B73E1E">
        <w:rPr>
          <w:color w:val="2D2D2D"/>
          <w:sz w:val="28"/>
          <w:szCs w:val="28"/>
        </w:rPr>
        <w:t xml:space="preserve">1. Установить предельные (минимальные и максимальные) размеры земельных участков, находящихся в муниципальной собственности, либо государственная собственность на которые не разграничена, предоставляемые гражданам в собственность либо в аренду за плату на территории городского поселения Чамзинка: </w:t>
      </w:r>
    </w:p>
    <w:p w:rsidR="00B73E1E" w:rsidRPr="00B73E1E" w:rsidRDefault="00B73E1E" w:rsidP="00B73E1E">
      <w:pPr>
        <w:autoSpaceDN w:val="0"/>
        <w:rPr>
          <w:color w:val="2D2D2D"/>
          <w:sz w:val="28"/>
          <w:szCs w:val="28"/>
        </w:rPr>
      </w:pPr>
    </w:p>
    <w:p w:rsidR="00B73E1E" w:rsidRPr="00B73E1E" w:rsidRDefault="00B73E1E" w:rsidP="00B73E1E">
      <w:pPr>
        <w:autoSpaceDN w:val="0"/>
        <w:rPr>
          <w:color w:val="2D2D2D"/>
          <w:sz w:val="28"/>
          <w:szCs w:val="28"/>
        </w:rPr>
      </w:pPr>
      <w:r w:rsidRPr="00B73E1E">
        <w:rPr>
          <w:color w:val="2D2D2D"/>
          <w:sz w:val="28"/>
          <w:szCs w:val="28"/>
        </w:rPr>
        <w:t>- для индивидуального жилищного строительства:</w:t>
      </w:r>
      <w:r w:rsidRPr="00B73E1E">
        <w:rPr>
          <w:color w:val="2D2D2D"/>
          <w:sz w:val="28"/>
          <w:szCs w:val="28"/>
        </w:rPr>
        <w:br/>
        <w:t xml:space="preserve">минимальный размер –500 </w:t>
      </w:r>
      <w:proofErr w:type="spellStart"/>
      <w:r w:rsidRPr="00B73E1E">
        <w:rPr>
          <w:color w:val="2D2D2D"/>
          <w:sz w:val="28"/>
          <w:szCs w:val="28"/>
        </w:rPr>
        <w:t>кв.м</w:t>
      </w:r>
      <w:proofErr w:type="spellEnd"/>
      <w:r w:rsidRPr="00B73E1E">
        <w:rPr>
          <w:color w:val="2D2D2D"/>
          <w:sz w:val="28"/>
          <w:szCs w:val="28"/>
        </w:rPr>
        <w:t>.</w:t>
      </w:r>
    </w:p>
    <w:p w:rsidR="00B73E1E" w:rsidRPr="00B73E1E" w:rsidRDefault="00B73E1E" w:rsidP="00B73E1E">
      <w:pPr>
        <w:autoSpaceDN w:val="0"/>
        <w:rPr>
          <w:color w:val="2D2D2D"/>
          <w:sz w:val="28"/>
          <w:szCs w:val="28"/>
        </w:rPr>
      </w:pPr>
      <w:r w:rsidRPr="00B73E1E">
        <w:rPr>
          <w:color w:val="2D2D2D"/>
          <w:sz w:val="28"/>
          <w:szCs w:val="28"/>
        </w:rPr>
        <w:t xml:space="preserve">максимальный размер – 3000 </w:t>
      </w:r>
      <w:proofErr w:type="spellStart"/>
      <w:r w:rsidRPr="00B73E1E">
        <w:rPr>
          <w:color w:val="2D2D2D"/>
          <w:sz w:val="28"/>
          <w:szCs w:val="28"/>
        </w:rPr>
        <w:t>кв.м</w:t>
      </w:r>
      <w:proofErr w:type="spellEnd"/>
      <w:r w:rsidRPr="00B73E1E">
        <w:rPr>
          <w:color w:val="2D2D2D"/>
          <w:sz w:val="28"/>
          <w:szCs w:val="28"/>
        </w:rPr>
        <w:t>.</w:t>
      </w:r>
      <w:r w:rsidRPr="00B73E1E">
        <w:rPr>
          <w:color w:val="2D2D2D"/>
          <w:sz w:val="28"/>
          <w:szCs w:val="28"/>
        </w:rPr>
        <w:br/>
      </w:r>
      <w:r w:rsidRPr="00B73E1E">
        <w:rPr>
          <w:color w:val="2D2D2D"/>
          <w:sz w:val="28"/>
          <w:szCs w:val="28"/>
        </w:rPr>
        <w:br/>
        <w:t>- для ведения личного подсобного хозяйства:</w:t>
      </w:r>
    </w:p>
    <w:p w:rsidR="00B73E1E" w:rsidRPr="00B73E1E" w:rsidRDefault="00B73E1E" w:rsidP="00B73E1E">
      <w:pPr>
        <w:autoSpaceDN w:val="0"/>
        <w:rPr>
          <w:color w:val="2D2D2D"/>
          <w:sz w:val="28"/>
          <w:szCs w:val="28"/>
        </w:rPr>
      </w:pPr>
      <w:r w:rsidRPr="00B73E1E">
        <w:rPr>
          <w:color w:val="2D2D2D"/>
          <w:sz w:val="28"/>
          <w:szCs w:val="28"/>
        </w:rPr>
        <w:t xml:space="preserve">минимальный размер – 500 </w:t>
      </w:r>
      <w:proofErr w:type="spellStart"/>
      <w:r w:rsidRPr="00B73E1E">
        <w:rPr>
          <w:color w:val="2D2D2D"/>
          <w:sz w:val="28"/>
          <w:szCs w:val="28"/>
        </w:rPr>
        <w:t>кв.м</w:t>
      </w:r>
      <w:proofErr w:type="spellEnd"/>
      <w:r w:rsidRPr="00B73E1E">
        <w:rPr>
          <w:color w:val="2D2D2D"/>
          <w:sz w:val="28"/>
          <w:szCs w:val="28"/>
        </w:rPr>
        <w:t>.</w:t>
      </w:r>
    </w:p>
    <w:p w:rsidR="00501520" w:rsidRDefault="000A66B8" w:rsidP="00B73E1E">
      <w:pPr>
        <w:autoSpaceDN w:val="0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максимальный размер – 5000 </w:t>
      </w:r>
      <w:proofErr w:type="spellStart"/>
      <w:r>
        <w:rPr>
          <w:color w:val="2D2D2D"/>
          <w:sz w:val="28"/>
          <w:szCs w:val="28"/>
        </w:rPr>
        <w:t>кв.м</w:t>
      </w:r>
      <w:proofErr w:type="spellEnd"/>
      <w:r>
        <w:rPr>
          <w:color w:val="2D2D2D"/>
          <w:sz w:val="28"/>
          <w:szCs w:val="28"/>
        </w:rPr>
        <w:t>.</w:t>
      </w:r>
      <w:r w:rsidR="00B73E1E" w:rsidRPr="00B73E1E">
        <w:rPr>
          <w:color w:val="2D2D2D"/>
          <w:sz w:val="28"/>
          <w:szCs w:val="28"/>
        </w:rPr>
        <w:br/>
      </w:r>
    </w:p>
    <w:p w:rsidR="00501520" w:rsidRDefault="00A42A85" w:rsidP="00B73E1E">
      <w:pPr>
        <w:autoSpaceDN w:val="0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       </w:t>
      </w:r>
      <w:r w:rsidR="00B73E1E" w:rsidRPr="00B73E1E">
        <w:rPr>
          <w:color w:val="2D2D2D"/>
          <w:sz w:val="28"/>
          <w:szCs w:val="28"/>
        </w:rPr>
        <w:t xml:space="preserve">2. </w:t>
      </w:r>
      <w:r w:rsidR="00501520">
        <w:rPr>
          <w:color w:val="2D2D2D"/>
          <w:sz w:val="28"/>
          <w:szCs w:val="28"/>
        </w:rPr>
        <w:t xml:space="preserve">  </w:t>
      </w:r>
      <w:r w:rsidR="00B73E1E" w:rsidRPr="00B73E1E">
        <w:rPr>
          <w:color w:val="2D2D2D"/>
          <w:sz w:val="28"/>
          <w:szCs w:val="28"/>
        </w:rPr>
        <w:t>Решение № 51 от 27.02.2009г. считать утратившим силу со дн</w:t>
      </w:r>
      <w:r w:rsidR="00501520">
        <w:rPr>
          <w:color w:val="2D2D2D"/>
          <w:sz w:val="28"/>
          <w:szCs w:val="28"/>
        </w:rPr>
        <w:t>я принятия настоящего решения.</w:t>
      </w:r>
      <w:r w:rsidR="00501520">
        <w:rPr>
          <w:color w:val="2D2D2D"/>
          <w:sz w:val="28"/>
          <w:szCs w:val="28"/>
        </w:rPr>
        <w:br/>
      </w:r>
    </w:p>
    <w:p w:rsidR="00A42A85" w:rsidRDefault="00A42A85" w:rsidP="00A42A85">
      <w:pPr>
        <w:autoSpaceDN w:val="0"/>
        <w:jc w:val="both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     </w:t>
      </w:r>
      <w:r w:rsidR="00B73E1E" w:rsidRPr="00B73E1E">
        <w:rPr>
          <w:color w:val="2D2D2D"/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«Вестник» городского п</w:t>
      </w:r>
      <w:r>
        <w:rPr>
          <w:color w:val="2D2D2D"/>
          <w:sz w:val="28"/>
          <w:szCs w:val="28"/>
        </w:rPr>
        <w:t xml:space="preserve">оселения </w:t>
      </w:r>
      <w:r w:rsidR="00B73E1E" w:rsidRPr="00B73E1E">
        <w:rPr>
          <w:color w:val="2D2D2D"/>
          <w:sz w:val="28"/>
          <w:szCs w:val="28"/>
        </w:rPr>
        <w:t>Чамзинка</w:t>
      </w:r>
    </w:p>
    <w:p w:rsidR="00B73E1E" w:rsidRPr="00501520" w:rsidRDefault="00B73E1E" w:rsidP="00A42A85">
      <w:pPr>
        <w:autoSpaceDN w:val="0"/>
        <w:jc w:val="both"/>
        <w:rPr>
          <w:color w:val="2D2D2D"/>
          <w:sz w:val="28"/>
          <w:szCs w:val="28"/>
        </w:rPr>
      </w:pPr>
      <w:r w:rsidRPr="00B73E1E">
        <w:rPr>
          <w:color w:val="2D2D2D"/>
          <w:sz w:val="28"/>
          <w:szCs w:val="28"/>
        </w:rPr>
        <w:br/>
      </w:r>
    </w:p>
    <w:p w:rsidR="00B73E1E" w:rsidRPr="00B73E1E" w:rsidRDefault="00B73E1E" w:rsidP="00B73E1E">
      <w:pPr>
        <w:autoSpaceDN w:val="0"/>
        <w:jc w:val="both"/>
        <w:rPr>
          <w:color w:val="2D2D2D"/>
          <w:sz w:val="28"/>
          <w:szCs w:val="28"/>
        </w:rPr>
      </w:pPr>
      <w:r w:rsidRPr="00B73E1E">
        <w:rPr>
          <w:color w:val="2D2D2D"/>
          <w:sz w:val="28"/>
          <w:szCs w:val="28"/>
        </w:rPr>
        <w:t>Глава городского поселения Чамзинка                                   Н.Н. Гурьянов</w:t>
      </w:r>
    </w:p>
    <w:p w:rsidR="004D6F40" w:rsidRPr="00B73E1E" w:rsidRDefault="007D0B9F" w:rsidP="00B73E1E"/>
    <w:sectPr w:rsidR="004D6F40" w:rsidRPr="00B73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16F"/>
    <w:rsid w:val="000A66B8"/>
    <w:rsid w:val="00501520"/>
    <w:rsid w:val="0050217C"/>
    <w:rsid w:val="005C46D0"/>
    <w:rsid w:val="0065216F"/>
    <w:rsid w:val="00756364"/>
    <w:rsid w:val="007C4AB3"/>
    <w:rsid w:val="007D0B9F"/>
    <w:rsid w:val="00A42A85"/>
    <w:rsid w:val="00A728F8"/>
    <w:rsid w:val="00B73E1E"/>
    <w:rsid w:val="00CF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728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728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678</cp:lastModifiedBy>
  <cp:revision>7</cp:revision>
  <cp:lastPrinted>2016-12-28T11:37:00Z</cp:lastPrinted>
  <dcterms:created xsi:type="dcterms:W3CDTF">2016-12-12T09:29:00Z</dcterms:created>
  <dcterms:modified xsi:type="dcterms:W3CDTF">2016-12-28T11:55:00Z</dcterms:modified>
</cp:coreProperties>
</file>