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A7" w:rsidRDefault="00943FA7" w:rsidP="00943F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43FA7" w:rsidRDefault="00943FA7" w:rsidP="00943F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943FA7" w:rsidRDefault="00943FA7" w:rsidP="00943F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43FA7" w:rsidRDefault="00943FA7" w:rsidP="00943F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943FA7" w:rsidRDefault="00943FA7" w:rsidP="00943FA7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943FA7" w:rsidRDefault="00943FA7" w:rsidP="00943FA7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«___»___________2017г.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№_____ </w:t>
      </w:r>
    </w:p>
    <w:p w:rsidR="00943FA7" w:rsidRDefault="00943FA7" w:rsidP="00943F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р.п.Чамзинка</w:t>
      </w:r>
    </w:p>
    <w:p w:rsidR="00943FA7" w:rsidRDefault="00943FA7" w:rsidP="00943FA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отдельных постановлений администрации Чамзинского муниципального района </w:t>
      </w: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фактическим неприменением отдельных постановлений администрации Чамзинского муниципального района, их несоответствием нормам действующего законодательства Российской Федерации, администрация Чамзинского муниципального района </w:t>
      </w:r>
    </w:p>
    <w:p w:rsidR="00943FA7" w:rsidRDefault="00943FA7" w:rsidP="00943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3FA7" w:rsidRDefault="00943FA7" w:rsidP="00943F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43FA7" w:rsidRDefault="00943FA7" w:rsidP="00943FA7">
      <w:pPr>
        <w:ind w:left="142" w:firstLine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1.Признать утратившими силу следующие постановления администрации Чамзинского муниципального района:</w:t>
      </w:r>
    </w:p>
    <w:p w:rsidR="00943FA7" w:rsidRDefault="00943FA7" w:rsidP="00943FA7">
      <w:pPr>
        <w:ind w:right="-3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15.12.2015года №1202 «Об утверждении Порядка </w:t>
      </w:r>
      <w:r>
        <w:rPr>
          <w:rFonts w:ascii="Times New Roman" w:hAnsi="Times New Roman" w:cs="Times New Roman"/>
          <w:bCs/>
          <w:sz w:val="28"/>
          <w:szCs w:val="28"/>
        </w:rPr>
        <w:t>предоставления субсидий субъектам малого и среднего предпринимательства Чамзинского муниципального района на возмещение части затрат, связанных с п</w:t>
      </w:r>
      <w:r>
        <w:rPr>
          <w:rFonts w:ascii="Times New Roman" w:hAnsi="Times New Roman" w:cs="Times New Roman"/>
          <w:sz w:val="28"/>
          <w:szCs w:val="28"/>
        </w:rPr>
        <w:t>овышением квалификации кадров»;</w:t>
      </w: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 декабря 2015 г.№1283 «Об утверждении порядка предоставления из районного бюджета Чамзинского муниципального района субсидий на возмещение части затрат на уплату процентов по кредитам, полученным в российских кредитных организациях, и займам, полученным в сельскохозяйственных кредитных потребительских кооперативах»;</w:t>
      </w: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30 декабря 2015 г. №1284 «Об утверждении Порядка предоставления субсидий из районного бюджета  Чамзинского муниципального района сельскохозяйственным товаропроизводителям на возмещение части затрат по известкованию кислых почв, проведению агрохимического обследования почв сельскохозяйственного назначения»; </w:t>
      </w: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30 декабря 2015 г. №1285 «О предоставлении из районного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субсидий на поддержку племенного животноводства, отдельных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подотраслей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растениеводства и на 1 килограмм реализованного молока».</w:t>
      </w:r>
    </w:p>
    <w:p w:rsidR="00943FA7" w:rsidRDefault="00943FA7" w:rsidP="00943FA7">
      <w:pPr>
        <w:ind w:firstLine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943FA7" w:rsidRDefault="00943FA7" w:rsidP="00943FA7">
      <w:pPr>
        <w:tabs>
          <w:tab w:val="left" w:pos="8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43FA7" w:rsidRDefault="00943FA7" w:rsidP="00943FA7">
      <w:pPr>
        <w:tabs>
          <w:tab w:val="left" w:pos="8700"/>
        </w:tabs>
        <w:rPr>
          <w:rFonts w:ascii="Times New Roman" w:hAnsi="Times New Roman" w:cs="Times New Roman"/>
          <w:sz w:val="28"/>
          <w:szCs w:val="28"/>
        </w:rPr>
      </w:pP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44"/>
        <w:gridCol w:w="3219"/>
      </w:tblGrid>
      <w:tr w:rsidR="00943FA7" w:rsidTr="00943FA7">
        <w:tc>
          <w:tcPr>
            <w:tcW w:w="6867" w:type="dxa"/>
            <w:vAlign w:val="bottom"/>
            <w:hideMark/>
          </w:tcPr>
          <w:p w:rsidR="00943FA7" w:rsidRDefault="00943FA7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Чамзинского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943FA7" w:rsidRDefault="00943FA7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В.Г. Цыбаков</w:t>
            </w:r>
          </w:p>
        </w:tc>
      </w:tr>
    </w:tbl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</w:p>
    <w:p w:rsidR="00943FA7" w:rsidRDefault="00943FA7" w:rsidP="00943FA7">
      <w:pPr>
        <w:rPr>
          <w:rFonts w:ascii="Times New Roman" w:hAnsi="Times New Roman" w:cs="Times New Roman"/>
          <w:sz w:val="28"/>
          <w:szCs w:val="28"/>
        </w:rPr>
      </w:pPr>
    </w:p>
    <w:p w:rsidR="00943FA7" w:rsidRDefault="00943FA7" w:rsidP="00943FA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 09.01.2017г. по 14.01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.2017г. </w:t>
            </w:r>
          </w:p>
        </w:tc>
      </w:tr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от дел</w:t>
            </w:r>
          </w:p>
        </w:tc>
      </w:tr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  <w:lang w:eastAsia="en-US"/>
              </w:rPr>
              <w:t>admchamzinka@mail.ru</w:t>
            </w:r>
          </w:p>
        </w:tc>
      </w:tr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на бумажном носителе по адресу:</w:t>
            </w:r>
          </w:p>
          <w:p w:rsidR="00943FA7" w:rsidRDefault="00943FA7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943FA7" w:rsidTr="00943FA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FA7" w:rsidRDefault="00943FA7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943FA7" w:rsidRDefault="00943FA7" w:rsidP="00943FA7">
      <w:pPr>
        <w:rPr>
          <w:rFonts w:ascii="Times New Roman" w:hAnsi="Times New Roman"/>
          <w:color w:val="FF0000"/>
          <w:szCs w:val="28"/>
        </w:rPr>
      </w:pPr>
    </w:p>
    <w:p w:rsidR="00943FA7" w:rsidRDefault="00943FA7" w:rsidP="00943FA7">
      <w:pPr>
        <w:ind w:hanging="142"/>
        <w:rPr>
          <w:rFonts w:ascii="Times New Roman" w:hAnsi="Times New Roman"/>
        </w:rPr>
      </w:pPr>
    </w:p>
    <w:p w:rsidR="00E52F32" w:rsidRDefault="00E52F32"/>
    <w:sectPr w:rsidR="00E52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A7"/>
    <w:rsid w:val="00943FA7"/>
    <w:rsid w:val="00E5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A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43FA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3FA7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43FA7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43FA7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A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43FA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3FA7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43FA7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43FA7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2017-01-09T08:11:00Z</dcterms:created>
  <dcterms:modified xsi:type="dcterms:W3CDTF">2017-01-09T08:12:00Z</dcterms:modified>
</cp:coreProperties>
</file>