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F92A34" w:rsidRDefault="00F92A34" w:rsidP="00F92A34">
      <w:pPr>
        <w:ind w:left="8496"/>
        <w:jc w:val="center"/>
        <w:rPr>
          <w:sz w:val="28"/>
          <w:szCs w:val="28"/>
        </w:rPr>
      </w:pPr>
      <w:r>
        <w:rPr>
          <w:sz w:val="28"/>
          <w:szCs w:val="28"/>
        </w:rPr>
        <w:t>проект</w:t>
      </w:r>
      <w:r>
        <w:rPr>
          <w:sz w:val="28"/>
          <w:szCs w:val="28"/>
        </w:rPr>
        <w:tab/>
      </w:r>
    </w:p>
    <w:p w:rsidR="00F92A34" w:rsidRDefault="00F92A34" w:rsidP="00F92A34">
      <w:pPr>
        <w:jc w:val="center"/>
        <w:rPr>
          <w:sz w:val="28"/>
          <w:szCs w:val="28"/>
        </w:rPr>
      </w:pPr>
    </w:p>
    <w:p w:rsidR="00F92A34" w:rsidRDefault="00F92A34" w:rsidP="00F92A34">
      <w:pPr>
        <w:jc w:val="center"/>
        <w:rPr>
          <w:sz w:val="28"/>
          <w:szCs w:val="28"/>
        </w:rPr>
      </w:pPr>
      <w:r>
        <w:rPr>
          <w:sz w:val="28"/>
          <w:szCs w:val="28"/>
        </w:rPr>
        <w:t>Республика Мордовия</w:t>
      </w:r>
    </w:p>
    <w:p w:rsidR="00F92A34" w:rsidRDefault="00F92A34" w:rsidP="00F92A34">
      <w:pPr>
        <w:jc w:val="center"/>
        <w:rPr>
          <w:sz w:val="28"/>
          <w:szCs w:val="28"/>
        </w:rPr>
      </w:pPr>
      <w:r>
        <w:rPr>
          <w:sz w:val="28"/>
          <w:szCs w:val="28"/>
        </w:rPr>
        <w:t xml:space="preserve">Совет депутатов </w:t>
      </w:r>
      <w:proofErr w:type="spellStart"/>
      <w:r>
        <w:rPr>
          <w:sz w:val="28"/>
          <w:szCs w:val="28"/>
        </w:rPr>
        <w:t>Чамзинского</w:t>
      </w:r>
      <w:proofErr w:type="spellEnd"/>
      <w:r>
        <w:rPr>
          <w:sz w:val="28"/>
          <w:szCs w:val="28"/>
        </w:rPr>
        <w:t xml:space="preserve"> муниципального района</w:t>
      </w:r>
    </w:p>
    <w:p w:rsidR="00F92A34" w:rsidRDefault="00F92A34" w:rsidP="00F92A34">
      <w:pPr>
        <w:jc w:val="center"/>
        <w:rPr>
          <w:sz w:val="28"/>
          <w:szCs w:val="28"/>
        </w:rPr>
      </w:pPr>
    </w:p>
    <w:p w:rsidR="00F92A34" w:rsidRDefault="00F92A34" w:rsidP="00F92A34">
      <w:pPr>
        <w:jc w:val="center"/>
        <w:rPr>
          <w:sz w:val="28"/>
          <w:szCs w:val="28"/>
        </w:rPr>
      </w:pPr>
    </w:p>
    <w:p w:rsidR="00F92A34" w:rsidRDefault="00F92A34" w:rsidP="00F92A34">
      <w:pPr>
        <w:jc w:val="center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РЕШЕНИЕ</w:t>
      </w:r>
    </w:p>
    <w:p w:rsidR="00F92A34" w:rsidRDefault="00F92A34" w:rsidP="00F92A34">
      <w:pPr>
        <w:jc w:val="center"/>
        <w:rPr>
          <w:sz w:val="28"/>
          <w:szCs w:val="28"/>
        </w:rPr>
      </w:pPr>
      <w:r>
        <w:rPr>
          <w:sz w:val="28"/>
          <w:szCs w:val="28"/>
        </w:rPr>
        <w:t>(</w:t>
      </w:r>
      <w:r>
        <w:rPr>
          <w:sz w:val="28"/>
          <w:szCs w:val="28"/>
          <w:lang w:val="en-US"/>
        </w:rPr>
        <w:t>IV</w:t>
      </w:r>
      <w:r>
        <w:rPr>
          <w:sz w:val="28"/>
          <w:szCs w:val="28"/>
        </w:rPr>
        <w:t>-я внеочередная сессия)</w:t>
      </w:r>
    </w:p>
    <w:p w:rsidR="00F92A34" w:rsidRDefault="00F92A34" w:rsidP="00F92A34">
      <w:pPr>
        <w:jc w:val="center"/>
        <w:rPr>
          <w:sz w:val="28"/>
          <w:szCs w:val="28"/>
        </w:rPr>
      </w:pPr>
    </w:p>
    <w:p w:rsidR="00F92A34" w:rsidRDefault="00F92A34" w:rsidP="00F92A34">
      <w:pPr>
        <w:rPr>
          <w:b/>
          <w:sz w:val="28"/>
          <w:szCs w:val="28"/>
        </w:rPr>
      </w:pPr>
      <w:r>
        <w:rPr>
          <w:b/>
          <w:sz w:val="28"/>
          <w:szCs w:val="28"/>
        </w:rPr>
        <w:t>23. 12.2015г.</w:t>
      </w:r>
      <w:r>
        <w:rPr>
          <w:b/>
          <w:sz w:val="28"/>
          <w:szCs w:val="28"/>
        </w:rPr>
        <w:tab/>
      </w:r>
      <w:r>
        <w:rPr>
          <w:b/>
          <w:sz w:val="28"/>
          <w:szCs w:val="28"/>
        </w:rPr>
        <w:tab/>
      </w:r>
      <w:r>
        <w:rPr>
          <w:b/>
          <w:sz w:val="28"/>
          <w:szCs w:val="28"/>
        </w:rPr>
        <w:tab/>
      </w:r>
      <w:r>
        <w:rPr>
          <w:b/>
          <w:sz w:val="28"/>
          <w:szCs w:val="28"/>
        </w:rPr>
        <w:tab/>
        <w:t xml:space="preserve">          </w:t>
      </w:r>
      <w:r>
        <w:rPr>
          <w:b/>
          <w:sz w:val="28"/>
          <w:szCs w:val="28"/>
        </w:rPr>
        <w:tab/>
      </w:r>
      <w:r>
        <w:rPr>
          <w:b/>
          <w:sz w:val="28"/>
          <w:szCs w:val="28"/>
        </w:rPr>
        <w:tab/>
      </w:r>
      <w:r>
        <w:rPr>
          <w:b/>
          <w:sz w:val="28"/>
          <w:szCs w:val="28"/>
        </w:rPr>
        <w:tab/>
      </w:r>
      <w:r>
        <w:rPr>
          <w:b/>
          <w:sz w:val="28"/>
          <w:szCs w:val="28"/>
        </w:rPr>
        <w:tab/>
      </w:r>
      <w:r>
        <w:rPr>
          <w:b/>
          <w:sz w:val="28"/>
          <w:szCs w:val="28"/>
        </w:rPr>
        <w:tab/>
        <w:t xml:space="preserve">           № 34</w:t>
      </w:r>
    </w:p>
    <w:p w:rsidR="00F92A34" w:rsidRDefault="00F92A34" w:rsidP="00F92A34">
      <w:pPr>
        <w:jc w:val="center"/>
        <w:rPr>
          <w:sz w:val="28"/>
          <w:szCs w:val="28"/>
        </w:rPr>
      </w:pPr>
      <w:proofErr w:type="spellStart"/>
      <w:r>
        <w:rPr>
          <w:sz w:val="28"/>
          <w:szCs w:val="28"/>
        </w:rPr>
        <w:t>р.п.Чамзинка</w:t>
      </w:r>
      <w:proofErr w:type="spellEnd"/>
    </w:p>
    <w:p w:rsidR="008E078F" w:rsidRDefault="008E078F" w:rsidP="008E078F">
      <w:pPr>
        <w:pStyle w:val="ConsTitle"/>
        <w:widowControl/>
        <w:tabs>
          <w:tab w:val="right" w:pos="9498"/>
          <w:tab w:val="left" w:pos="10440"/>
        </w:tabs>
        <w:ind w:right="0"/>
        <w:jc w:val="center"/>
        <w:rPr>
          <w:rFonts w:ascii="Times New Roman" w:hAnsi="Times New Roman" w:cs="Times New Roman"/>
          <w:sz w:val="28"/>
          <w:szCs w:val="28"/>
        </w:rPr>
      </w:pPr>
    </w:p>
    <w:p w:rsidR="008E078F" w:rsidRDefault="008E078F" w:rsidP="008E078F">
      <w:pPr>
        <w:ind w:left="-170" w:right="57"/>
        <w:jc w:val="center"/>
        <w:rPr>
          <w:b/>
          <w:sz w:val="28"/>
          <w:szCs w:val="28"/>
        </w:rPr>
      </w:pPr>
      <w:bookmarkStart w:id="0" w:name="sub_1"/>
      <w:r>
        <w:rPr>
          <w:b/>
          <w:sz w:val="28"/>
          <w:szCs w:val="28"/>
        </w:rPr>
        <w:t xml:space="preserve">О </w:t>
      </w:r>
      <w:proofErr w:type="gramStart"/>
      <w:r>
        <w:rPr>
          <w:b/>
          <w:sz w:val="28"/>
          <w:szCs w:val="28"/>
        </w:rPr>
        <w:t>принятии  полномочий</w:t>
      </w:r>
      <w:proofErr w:type="gramEnd"/>
      <w:r>
        <w:rPr>
          <w:b/>
          <w:sz w:val="28"/>
          <w:szCs w:val="28"/>
        </w:rPr>
        <w:t xml:space="preserve"> сельских поселений Чамзинского муниципального района по </w:t>
      </w:r>
      <w:r>
        <w:rPr>
          <w:rFonts w:eastAsiaTheme="minorHAnsi"/>
          <w:b/>
          <w:sz w:val="28"/>
          <w:szCs w:val="28"/>
        </w:rPr>
        <w:t xml:space="preserve">осуществлению мероприятий по противодействию коррупции </w:t>
      </w:r>
      <w:r>
        <w:rPr>
          <w:b/>
          <w:sz w:val="28"/>
          <w:szCs w:val="28"/>
        </w:rPr>
        <w:t xml:space="preserve">органами местного самоуправления </w:t>
      </w:r>
      <w:proofErr w:type="spellStart"/>
      <w:r>
        <w:rPr>
          <w:b/>
          <w:sz w:val="28"/>
          <w:szCs w:val="28"/>
        </w:rPr>
        <w:t>Чамзинского</w:t>
      </w:r>
      <w:proofErr w:type="spellEnd"/>
      <w:r>
        <w:rPr>
          <w:b/>
          <w:sz w:val="28"/>
          <w:szCs w:val="28"/>
        </w:rPr>
        <w:t xml:space="preserve"> муниципального района</w:t>
      </w:r>
      <w:r w:rsidR="00F92A34">
        <w:rPr>
          <w:b/>
          <w:sz w:val="28"/>
          <w:szCs w:val="28"/>
        </w:rPr>
        <w:t>.</w:t>
      </w:r>
    </w:p>
    <w:p w:rsidR="008E078F" w:rsidRDefault="008E078F" w:rsidP="008E078F">
      <w:pPr>
        <w:ind w:left="-170" w:right="57"/>
        <w:jc w:val="center"/>
        <w:rPr>
          <w:rFonts w:eastAsiaTheme="minorHAnsi"/>
          <w:b/>
          <w:sz w:val="28"/>
          <w:szCs w:val="28"/>
        </w:rPr>
      </w:pPr>
    </w:p>
    <w:p w:rsidR="008E078F" w:rsidRDefault="008E078F" w:rsidP="008E078F">
      <w:pPr>
        <w:jc w:val="both"/>
        <w:rPr>
          <w:sz w:val="28"/>
          <w:szCs w:val="28"/>
        </w:rPr>
      </w:pPr>
      <w:r>
        <w:rPr>
          <w:sz w:val="28"/>
          <w:szCs w:val="28"/>
        </w:rPr>
        <w:tab/>
        <w:t xml:space="preserve">В соответствии с </w:t>
      </w:r>
      <w:hyperlink r:id="rId4" w:history="1">
        <w:r w:rsidRPr="008E078F">
          <w:rPr>
            <w:rStyle w:val="a3"/>
            <w:b w:val="0"/>
            <w:color w:val="auto"/>
            <w:sz w:val="28"/>
            <w:szCs w:val="28"/>
          </w:rPr>
          <w:t>частью 4 статьи 15</w:t>
        </w:r>
      </w:hyperlink>
      <w:r w:rsidRPr="008E078F">
        <w:rPr>
          <w:sz w:val="28"/>
          <w:szCs w:val="28"/>
        </w:rPr>
        <w:t xml:space="preserve"> </w:t>
      </w:r>
      <w:r>
        <w:rPr>
          <w:sz w:val="28"/>
          <w:szCs w:val="28"/>
        </w:rPr>
        <w:t>Федера</w:t>
      </w:r>
      <w:r w:rsidR="00F92A34">
        <w:rPr>
          <w:sz w:val="28"/>
          <w:szCs w:val="28"/>
        </w:rPr>
        <w:t>льного закона от 06.10.2003 г. №</w:t>
      </w:r>
      <w:r>
        <w:rPr>
          <w:sz w:val="28"/>
          <w:szCs w:val="28"/>
        </w:rPr>
        <w:t> 131-ФЗ "Об общих принципах организации местного самоуправления в Российской Федерации"</w:t>
      </w:r>
      <w:r w:rsidR="00F92A34">
        <w:rPr>
          <w:sz w:val="28"/>
          <w:szCs w:val="28"/>
        </w:rPr>
        <w:t>,</w:t>
      </w:r>
      <w:r>
        <w:rPr>
          <w:sz w:val="28"/>
          <w:szCs w:val="28"/>
        </w:rPr>
        <w:t xml:space="preserve"> </w:t>
      </w:r>
    </w:p>
    <w:p w:rsidR="008E078F" w:rsidRDefault="008E078F" w:rsidP="008E078F">
      <w:pPr>
        <w:jc w:val="center"/>
        <w:rPr>
          <w:b/>
          <w:sz w:val="28"/>
          <w:szCs w:val="28"/>
        </w:rPr>
      </w:pPr>
    </w:p>
    <w:p w:rsidR="008E078F" w:rsidRDefault="008E078F" w:rsidP="008E078F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Совет депутатов Чамзинского муниципального района РЕШИЛ:</w:t>
      </w:r>
    </w:p>
    <w:p w:rsidR="008E078F" w:rsidRPr="00F92A34" w:rsidRDefault="008E078F" w:rsidP="008E078F">
      <w:pPr>
        <w:jc w:val="center"/>
        <w:rPr>
          <w:b/>
          <w:sz w:val="16"/>
          <w:szCs w:val="16"/>
        </w:rPr>
      </w:pPr>
    </w:p>
    <w:p w:rsidR="008E078F" w:rsidRDefault="008E078F" w:rsidP="008E078F">
      <w:pPr>
        <w:ind w:left="-170" w:right="57"/>
        <w:jc w:val="both"/>
        <w:rPr>
          <w:sz w:val="28"/>
          <w:szCs w:val="28"/>
        </w:rPr>
      </w:pP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 w:rsidRPr="00F92A34">
        <w:rPr>
          <w:b/>
          <w:sz w:val="28"/>
          <w:szCs w:val="28"/>
        </w:rPr>
        <w:t>1.</w:t>
      </w:r>
      <w:r>
        <w:rPr>
          <w:sz w:val="28"/>
          <w:szCs w:val="28"/>
        </w:rPr>
        <w:t xml:space="preserve"> Принять осуществление полномочий</w:t>
      </w:r>
      <w:bookmarkStart w:id="1" w:name="sub_2"/>
      <w:r>
        <w:rPr>
          <w:b/>
          <w:sz w:val="28"/>
          <w:szCs w:val="28"/>
        </w:rPr>
        <w:t xml:space="preserve"> </w:t>
      </w:r>
      <w:r>
        <w:rPr>
          <w:sz w:val="28"/>
          <w:szCs w:val="28"/>
        </w:rPr>
        <w:t xml:space="preserve">сельских поселений Чамзинского муниципального района </w:t>
      </w:r>
      <w:r w:rsidRPr="008E078F">
        <w:rPr>
          <w:sz w:val="28"/>
          <w:szCs w:val="28"/>
        </w:rPr>
        <w:t xml:space="preserve">по </w:t>
      </w:r>
      <w:r w:rsidRPr="008E078F">
        <w:rPr>
          <w:rFonts w:eastAsiaTheme="minorHAnsi"/>
          <w:sz w:val="28"/>
          <w:szCs w:val="28"/>
        </w:rPr>
        <w:t xml:space="preserve">осуществлению мероприятий по противодействию коррупции </w:t>
      </w:r>
      <w:r>
        <w:rPr>
          <w:sz w:val="28"/>
          <w:szCs w:val="28"/>
        </w:rPr>
        <w:t xml:space="preserve">органами местного самоуправления </w:t>
      </w:r>
      <w:proofErr w:type="spellStart"/>
      <w:r>
        <w:rPr>
          <w:sz w:val="28"/>
          <w:szCs w:val="28"/>
        </w:rPr>
        <w:t>Чамзинского</w:t>
      </w:r>
      <w:proofErr w:type="spellEnd"/>
      <w:r>
        <w:rPr>
          <w:sz w:val="28"/>
          <w:szCs w:val="28"/>
        </w:rPr>
        <w:t xml:space="preserve"> муниципального района.</w:t>
      </w:r>
    </w:p>
    <w:p w:rsidR="00F92A34" w:rsidRPr="00F92A34" w:rsidRDefault="00F92A34" w:rsidP="008E078F">
      <w:pPr>
        <w:ind w:left="-170" w:right="57"/>
        <w:jc w:val="both"/>
        <w:rPr>
          <w:sz w:val="16"/>
          <w:szCs w:val="16"/>
        </w:rPr>
      </w:pPr>
    </w:p>
    <w:p w:rsidR="008E078F" w:rsidRDefault="008E078F" w:rsidP="008E078F">
      <w:pPr>
        <w:ind w:left="-170" w:right="57"/>
        <w:jc w:val="both"/>
        <w:rPr>
          <w:sz w:val="28"/>
          <w:szCs w:val="28"/>
        </w:rPr>
      </w:pP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 w:rsidRPr="00F92A34">
        <w:rPr>
          <w:b/>
          <w:sz w:val="28"/>
          <w:szCs w:val="28"/>
        </w:rPr>
        <w:t>2.</w:t>
      </w:r>
      <w:r>
        <w:rPr>
          <w:sz w:val="28"/>
          <w:szCs w:val="28"/>
        </w:rPr>
        <w:t xml:space="preserve"> </w:t>
      </w:r>
      <w:bookmarkStart w:id="2" w:name="sub_3"/>
      <w:bookmarkEnd w:id="1"/>
      <w:r>
        <w:rPr>
          <w:sz w:val="28"/>
          <w:szCs w:val="28"/>
        </w:rPr>
        <w:t xml:space="preserve">Определить, что полномочия передаются на период со дня вступления в законную силу </w:t>
      </w:r>
      <w:hyperlink w:anchor="sub_2000" w:history="1">
        <w:r w:rsidRPr="008E078F">
          <w:rPr>
            <w:rStyle w:val="a3"/>
            <w:b w:val="0"/>
            <w:color w:val="auto"/>
            <w:sz w:val="28"/>
            <w:szCs w:val="28"/>
          </w:rPr>
          <w:t>Соглашений</w:t>
        </w:r>
      </w:hyperlink>
      <w:r>
        <w:rPr>
          <w:rStyle w:val="a3"/>
          <w:b w:val="0"/>
          <w:color w:val="auto"/>
          <w:sz w:val="28"/>
          <w:szCs w:val="28"/>
        </w:rPr>
        <w:t xml:space="preserve"> по передаче </w:t>
      </w:r>
      <w:proofErr w:type="gramStart"/>
      <w:r>
        <w:rPr>
          <w:rStyle w:val="a3"/>
          <w:b w:val="0"/>
          <w:color w:val="auto"/>
          <w:sz w:val="28"/>
          <w:szCs w:val="28"/>
        </w:rPr>
        <w:t xml:space="preserve">полномочий </w:t>
      </w:r>
      <w:r>
        <w:rPr>
          <w:sz w:val="28"/>
          <w:szCs w:val="28"/>
        </w:rPr>
        <w:t xml:space="preserve"> по</w:t>
      </w:r>
      <w:proofErr w:type="gramEnd"/>
      <w:r>
        <w:rPr>
          <w:sz w:val="28"/>
          <w:szCs w:val="28"/>
        </w:rPr>
        <w:t xml:space="preserve"> 31.12.2019 года.</w:t>
      </w:r>
    </w:p>
    <w:p w:rsidR="00F92A34" w:rsidRPr="00F92A34" w:rsidRDefault="00F92A34" w:rsidP="008E078F">
      <w:pPr>
        <w:ind w:left="-170" w:right="57"/>
        <w:jc w:val="both"/>
        <w:rPr>
          <w:rFonts w:eastAsiaTheme="minorHAnsi"/>
          <w:sz w:val="16"/>
          <w:szCs w:val="16"/>
        </w:rPr>
      </w:pPr>
    </w:p>
    <w:p w:rsidR="008E078F" w:rsidRDefault="008E078F" w:rsidP="008E078F">
      <w:pPr>
        <w:jc w:val="both"/>
        <w:rPr>
          <w:sz w:val="28"/>
          <w:szCs w:val="28"/>
        </w:rPr>
      </w:pPr>
      <w:bookmarkStart w:id="3" w:name="sub_4"/>
      <w:bookmarkEnd w:id="2"/>
      <w:r>
        <w:rPr>
          <w:sz w:val="28"/>
          <w:szCs w:val="28"/>
        </w:rPr>
        <w:tab/>
      </w:r>
      <w:r w:rsidRPr="00F92A34">
        <w:rPr>
          <w:b/>
          <w:sz w:val="28"/>
          <w:szCs w:val="28"/>
        </w:rPr>
        <w:t>3.</w:t>
      </w:r>
      <w:r>
        <w:rPr>
          <w:sz w:val="28"/>
          <w:szCs w:val="28"/>
        </w:rPr>
        <w:t xml:space="preserve"> Определить, что исполнение полномочий по предмету Соглашений осуществляется за счет иных межбюджетных трансфертов, предоставляемых из бюджетов сельских поселений Чамзинского муниципального района в бюджет Чамзинского муниципального района в размере денежных средств, предусмотренных в бюджетах сельских поселений Чамзинского муниципального района на осуществление данных полномочий.</w:t>
      </w:r>
      <w:bookmarkEnd w:id="3"/>
    </w:p>
    <w:p w:rsidR="00F92A34" w:rsidRPr="00F92A34" w:rsidRDefault="00F92A34" w:rsidP="008E078F">
      <w:pPr>
        <w:jc w:val="both"/>
        <w:rPr>
          <w:sz w:val="16"/>
          <w:szCs w:val="16"/>
        </w:rPr>
      </w:pPr>
      <w:bookmarkStart w:id="4" w:name="_GoBack"/>
      <w:bookmarkEnd w:id="4"/>
    </w:p>
    <w:p w:rsidR="008E078F" w:rsidRDefault="008E078F" w:rsidP="008E078F">
      <w:pPr>
        <w:pStyle w:val="s1"/>
        <w:shd w:val="clear" w:color="auto" w:fill="FFFFFF"/>
        <w:spacing w:before="0" w:beforeAutospacing="0" w:after="0" w:afterAutospacing="0"/>
        <w:jc w:val="both"/>
        <w:rPr>
          <w:sz w:val="28"/>
          <w:szCs w:val="28"/>
        </w:rPr>
      </w:pPr>
      <w:r>
        <w:rPr>
          <w:sz w:val="28"/>
          <w:szCs w:val="28"/>
        </w:rPr>
        <w:tab/>
      </w:r>
      <w:r w:rsidRPr="00F92A34">
        <w:rPr>
          <w:b/>
          <w:sz w:val="28"/>
          <w:szCs w:val="28"/>
        </w:rPr>
        <w:t>4.</w:t>
      </w:r>
      <w:r>
        <w:rPr>
          <w:sz w:val="28"/>
          <w:szCs w:val="28"/>
        </w:rPr>
        <w:t xml:space="preserve"> Настоящее решение вступает в силу со дня его</w:t>
      </w:r>
      <w:r>
        <w:rPr>
          <w:rStyle w:val="apple-converted-space"/>
          <w:sz w:val="28"/>
          <w:szCs w:val="28"/>
        </w:rPr>
        <w:t xml:space="preserve"> принятия</w:t>
      </w:r>
      <w:r>
        <w:rPr>
          <w:sz w:val="28"/>
          <w:szCs w:val="28"/>
        </w:rPr>
        <w:t>.</w:t>
      </w:r>
      <w:bookmarkEnd w:id="0"/>
    </w:p>
    <w:p w:rsidR="00F92A34" w:rsidRDefault="00F92A34" w:rsidP="008E078F">
      <w:pPr>
        <w:pStyle w:val="s1"/>
        <w:shd w:val="clear" w:color="auto" w:fill="FFFFFF"/>
        <w:spacing w:before="0" w:beforeAutospacing="0" w:after="0" w:afterAutospacing="0"/>
        <w:jc w:val="both"/>
        <w:rPr>
          <w:sz w:val="28"/>
          <w:szCs w:val="28"/>
        </w:rPr>
      </w:pPr>
    </w:p>
    <w:p w:rsidR="00F92A34" w:rsidRPr="00535364" w:rsidRDefault="00F92A34" w:rsidP="00F92A34">
      <w:pPr>
        <w:rPr>
          <w:sz w:val="22"/>
          <w:szCs w:val="22"/>
        </w:rPr>
      </w:pPr>
      <w:r w:rsidRPr="00535364">
        <w:rPr>
          <w:sz w:val="22"/>
          <w:szCs w:val="22"/>
        </w:rPr>
        <w:t>Глава</w:t>
      </w:r>
      <w:r w:rsidRPr="00535364">
        <w:rPr>
          <w:sz w:val="22"/>
          <w:szCs w:val="22"/>
        </w:rPr>
        <w:tab/>
      </w:r>
      <w:r w:rsidRPr="00535364">
        <w:rPr>
          <w:sz w:val="22"/>
          <w:szCs w:val="22"/>
        </w:rPr>
        <w:tab/>
      </w:r>
      <w:r w:rsidRPr="00535364">
        <w:rPr>
          <w:sz w:val="22"/>
          <w:szCs w:val="22"/>
        </w:rPr>
        <w:tab/>
      </w:r>
      <w:r w:rsidRPr="00535364">
        <w:rPr>
          <w:sz w:val="22"/>
          <w:szCs w:val="22"/>
        </w:rPr>
        <w:tab/>
      </w:r>
      <w:r w:rsidRPr="00535364">
        <w:rPr>
          <w:sz w:val="22"/>
          <w:szCs w:val="22"/>
        </w:rPr>
        <w:tab/>
      </w:r>
      <w:r w:rsidRPr="00535364">
        <w:rPr>
          <w:sz w:val="22"/>
          <w:szCs w:val="22"/>
        </w:rPr>
        <w:tab/>
      </w:r>
      <w:r w:rsidRPr="00535364">
        <w:rPr>
          <w:sz w:val="22"/>
          <w:szCs w:val="22"/>
        </w:rPr>
        <w:tab/>
      </w:r>
      <w:r w:rsidRPr="00535364">
        <w:rPr>
          <w:sz w:val="22"/>
          <w:szCs w:val="22"/>
        </w:rPr>
        <w:tab/>
        <w:t>Председатель Совета депутатов</w:t>
      </w:r>
    </w:p>
    <w:p w:rsidR="00F92A34" w:rsidRPr="00535364" w:rsidRDefault="00F92A34" w:rsidP="00F92A34">
      <w:pPr>
        <w:rPr>
          <w:sz w:val="22"/>
          <w:szCs w:val="22"/>
        </w:rPr>
      </w:pPr>
      <w:proofErr w:type="spellStart"/>
      <w:r w:rsidRPr="00535364">
        <w:rPr>
          <w:sz w:val="22"/>
          <w:szCs w:val="22"/>
        </w:rPr>
        <w:t>Чамзинского</w:t>
      </w:r>
      <w:proofErr w:type="spellEnd"/>
      <w:r w:rsidRPr="00535364">
        <w:rPr>
          <w:sz w:val="22"/>
          <w:szCs w:val="22"/>
        </w:rPr>
        <w:t xml:space="preserve"> муниципального района</w:t>
      </w:r>
      <w:r w:rsidRPr="00535364">
        <w:rPr>
          <w:sz w:val="22"/>
          <w:szCs w:val="22"/>
        </w:rPr>
        <w:tab/>
      </w:r>
      <w:r w:rsidRPr="00535364">
        <w:rPr>
          <w:sz w:val="22"/>
          <w:szCs w:val="22"/>
        </w:rPr>
        <w:tab/>
      </w:r>
      <w:r w:rsidRPr="00535364">
        <w:rPr>
          <w:sz w:val="22"/>
          <w:szCs w:val="22"/>
        </w:rPr>
        <w:tab/>
      </w:r>
      <w:proofErr w:type="spellStart"/>
      <w:r w:rsidRPr="00535364">
        <w:rPr>
          <w:sz w:val="22"/>
          <w:szCs w:val="22"/>
        </w:rPr>
        <w:t>Чамзинского</w:t>
      </w:r>
      <w:proofErr w:type="spellEnd"/>
      <w:r w:rsidRPr="00535364">
        <w:rPr>
          <w:sz w:val="22"/>
          <w:szCs w:val="22"/>
        </w:rPr>
        <w:t xml:space="preserve"> муниципального района </w:t>
      </w:r>
    </w:p>
    <w:p w:rsidR="00F92A34" w:rsidRPr="00535364" w:rsidRDefault="00F92A34" w:rsidP="00F92A34">
      <w:pPr>
        <w:rPr>
          <w:sz w:val="22"/>
          <w:szCs w:val="22"/>
        </w:rPr>
      </w:pPr>
      <w:r w:rsidRPr="00535364">
        <w:rPr>
          <w:sz w:val="22"/>
          <w:szCs w:val="22"/>
        </w:rPr>
        <w:t>Республики Мордовия</w:t>
      </w:r>
      <w:r w:rsidRPr="00535364">
        <w:rPr>
          <w:sz w:val="22"/>
          <w:szCs w:val="22"/>
        </w:rPr>
        <w:tab/>
      </w:r>
      <w:r w:rsidRPr="00535364">
        <w:rPr>
          <w:sz w:val="22"/>
          <w:szCs w:val="22"/>
        </w:rPr>
        <w:tab/>
      </w:r>
      <w:r w:rsidRPr="00535364">
        <w:rPr>
          <w:sz w:val="22"/>
          <w:szCs w:val="22"/>
        </w:rPr>
        <w:tab/>
      </w:r>
      <w:r w:rsidRPr="00535364">
        <w:rPr>
          <w:sz w:val="22"/>
          <w:szCs w:val="22"/>
        </w:rPr>
        <w:tab/>
      </w:r>
      <w:r w:rsidRPr="00535364">
        <w:rPr>
          <w:sz w:val="22"/>
          <w:szCs w:val="22"/>
        </w:rPr>
        <w:tab/>
        <w:t>Республики Мордовия</w:t>
      </w:r>
    </w:p>
    <w:p w:rsidR="00F92A34" w:rsidRPr="00535364" w:rsidRDefault="00F92A34" w:rsidP="00F92A34">
      <w:pPr>
        <w:rPr>
          <w:sz w:val="22"/>
          <w:szCs w:val="22"/>
        </w:rPr>
      </w:pPr>
    </w:p>
    <w:p w:rsidR="00F92A34" w:rsidRPr="00535364" w:rsidRDefault="00F92A34" w:rsidP="00F92A34">
      <w:pPr>
        <w:rPr>
          <w:sz w:val="22"/>
          <w:szCs w:val="22"/>
        </w:rPr>
      </w:pPr>
      <w:r w:rsidRPr="00535364">
        <w:rPr>
          <w:sz w:val="22"/>
          <w:szCs w:val="22"/>
        </w:rPr>
        <w:t xml:space="preserve">____________________ В.Г. </w:t>
      </w:r>
      <w:proofErr w:type="spellStart"/>
      <w:r w:rsidRPr="00535364">
        <w:rPr>
          <w:sz w:val="22"/>
          <w:szCs w:val="22"/>
        </w:rPr>
        <w:t>Цыбаков</w:t>
      </w:r>
      <w:proofErr w:type="spellEnd"/>
      <w:r w:rsidRPr="00535364">
        <w:rPr>
          <w:sz w:val="22"/>
          <w:szCs w:val="22"/>
        </w:rPr>
        <w:tab/>
      </w:r>
      <w:r w:rsidRPr="00535364">
        <w:rPr>
          <w:sz w:val="22"/>
          <w:szCs w:val="22"/>
        </w:rPr>
        <w:tab/>
      </w:r>
      <w:r w:rsidRPr="00535364">
        <w:rPr>
          <w:sz w:val="22"/>
          <w:szCs w:val="22"/>
        </w:rPr>
        <w:tab/>
        <w:t xml:space="preserve"> </w:t>
      </w:r>
      <w:r w:rsidRPr="00535364">
        <w:rPr>
          <w:sz w:val="22"/>
          <w:szCs w:val="22"/>
        </w:rPr>
        <w:tab/>
        <w:t xml:space="preserve">______________________ В.Я. Борисов </w:t>
      </w:r>
    </w:p>
    <w:p w:rsidR="00F92A34" w:rsidRPr="00535364" w:rsidRDefault="00F92A34" w:rsidP="00F92A34">
      <w:pPr>
        <w:ind w:hanging="142"/>
        <w:rPr>
          <w:sz w:val="22"/>
          <w:szCs w:val="22"/>
        </w:rPr>
      </w:pPr>
    </w:p>
    <w:p w:rsidR="00F92A34" w:rsidRPr="00535364" w:rsidRDefault="00F92A34" w:rsidP="00F92A34">
      <w:pPr>
        <w:ind w:hanging="142"/>
        <w:rPr>
          <w:sz w:val="22"/>
          <w:szCs w:val="22"/>
        </w:rPr>
      </w:pPr>
    </w:p>
    <w:p w:rsidR="00F92A34" w:rsidRPr="00B90C3B" w:rsidRDefault="00F92A34" w:rsidP="00F92A34">
      <w:pPr>
        <w:ind w:firstLine="708"/>
        <w:rPr>
          <w:b/>
          <w:sz w:val="22"/>
          <w:szCs w:val="22"/>
        </w:rPr>
      </w:pPr>
      <w:r w:rsidRPr="00B90C3B">
        <w:rPr>
          <w:b/>
          <w:sz w:val="22"/>
          <w:szCs w:val="22"/>
        </w:rPr>
        <w:t>Срок внесения замечаний по данному проекту составляет 4 дня с даты опубликования на сайте.</w:t>
      </w:r>
    </w:p>
    <w:sectPr w:rsidR="00F92A34" w:rsidRPr="00B90C3B" w:rsidSect="00F92A34">
      <w:pgSz w:w="11906" w:h="16838"/>
      <w:pgMar w:top="426" w:right="707" w:bottom="142" w:left="156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E078F"/>
    <w:rsid w:val="006B35ED"/>
    <w:rsid w:val="008E078F"/>
    <w:rsid w:val="00F92A3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448AA3F5-CA28-4BF4-B0E6-E08C9B02717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8E078F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Title">
    <w:name w:val="ConsTitle"/>
    <w:rsid w:val="008E078F"/>
    <w:pPr>
      <w:widowControl w:val="0"/>
      <w:autoSpaceDE w:val="0"/>
      <w:autoSpaceDN w:val="0"/>
      <w:adjustRightInd w:val="0"/>
      <w:spacing w:after="0" w:line="240" w:lineRule="auto"/>
      <w:ind w:right="19772"/>
    </w:pPr>
    <w:rPr>
      <w:rFonts w:ascii="Arial" w:eastAsia="Times New Roman" w:hAnsi="Arial" w:cs="Arial"/>
      <w:b/>
      <w:bCs/>
      <w:sz w:val="16"/>
      <w:szCs w:val="16"/>
    </w:rPr>
  </w:style>
  <w:style w:type="paragraph" w:customStyle="1" w:styleId="s1">
    <w:name w:val="s_1"/>
    <w:basedOn w:val="a"/>
    <w:rsid w:val="008E078F"/>
    <w:pPr>
      <w:spacing w:before="100" w:beforeAutospacing="1" w:after="100" w:afterAutospacing="1"/>
    </w:pPr>
  </w:style>
  <w:style w:type="character" w:customStyle="1" w:styleId="apple-converted-space">
    <w:name w:val="apple-converted-space"/>
    <w:basedOn w:val="a0"/>
    <w:rsid w:val="008E078F"/>
  </w:style>
  <w:style w:type="character" w:customStyle="1" w:styleId="a3">
    <w:name w:val="Гипертекстовая ссылка"/>
    <w:basedOn w:val="a0"/>
    <w:rsid w:val="008E078F"/>
    <w:rPr>
      <w:b/>
      <w:bCs/>
      <w:color w:val="106BBE"/>
    </w:rPr>
  </w:style>
  <w:style w:type="paragraph" w:styleId="a4">
    <w:name w:val="List Paragraph"/>
    <w:basedOn w:val="a"/>
    <w:uiPriority w:val="34"/>
    <w:qFormat/>
    <w:rsid w:val="00F92A34"/>
    <w:pPr>
      <w:ind w:left="720"/>
      <w:contextualSpacing/>
    </w:pPr>
  </w:style>
  <w:style w:type="paragraph" w:styleId="a5">
    <w:name w:val="Balloon Text"/>
    <w:basedOn w:val="a"/>
    <w:link w:val="a6"/>
    <w:uiPriority w:val="99"/>
    <w:semiHidden/>
    <w:unhideWhenUsed/>
    <w:rsid w:val="00F92A34"/>
    <w:rPr>
      <w:rFonts w:ascii="Segoe UI" w:hAnsi="Segoe UI" w:cs="Segoe UI"/>
      <w:sz w:val="18"/>
      <w:szCs w:val="18"/>
    </w:rPr>
  </w:style>
  <w:style w:type="character" w:customStyle="1" w:styleId="a6">
    <w:name w:val="Текст выноски Знак"/>
    <w:basedOn w:val="a0"/>
    <w:link w:val="a5"/>
    <w:uiPriority w:val="99"/>
    <w:semiHidden/>
    <w:rsid w:val="00F92A34"/>
    <w:rPr>
      <w:rFonts w:ascii="Segoe UI" w:eastAsia="Times New Roman" w:hAnsi="Segoe UI" w:cs="Segoe UI"/>
      <w:sz w:val="18"/>
      <w:szCs w:val="18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934479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hyperlink" Target="garantF1://86367.1504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1</Pages>
  <Words>269</Words>
  <Characters>1539</Characters>
  <Application>Microsoft Office Word</Application>
  <DocSecurity>0</DocSecurity>
  <Lines>12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1805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1</dc:creator>
  <cp:lastModifiedBy>Козырева Наталья Вас</cp:lastModifiedBy>
  <cp:revision>2</cp:revision>
  <cp:lastPrinted>2016-12-14T13:52:00Z</cp:lastPrinted>
  <dcterms:created xsi:type="dcterms:W3CDTF">2016-12-12T15:47:00Z</dcterms:created>
  <dcterms:modified xsi:type="dcterms:W3CDTF">2016-12-14T13:52:00Z</dcterms:modified>
</cp:coreProperties>
</file>