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7AF9" w:rsidRDefault="00637AF9" w:rsidP="00710CDB">
      <w:pPr>
        <w:jc w:val="cente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710CDB" w:rsidRDefault="00710CDB" w:rsidP="00710CDB">
      <w:pPr>
        <w:jc w:val="center"/>
        <w:rPr>
          <w:sz w:val="28"/>
          <w:szCs w:val="28"/>
        </w:rPr>
      </w:pPr>
      <w:r>
        <w:rPr>
          <w:sz w:val="28"/>
          <w:szCs w:val="28"/>
        </w:rPr>
        <w:t>Республика Мордовия</w:t>
      </w:r>
    </w:p>
    <w:p w:rsidR="00710CDB" w:rsidRDefault="00710CDB" w:rsidP="00710CDB">
      <w:pPr>
        <w:jc w:val="center"/>
        <w:rPr>
          <w:sz w:val="28"/>
          <w:szCs w:val="28"/>
        </w:rPr>
      </w:pPr>
      <w:r>
        <w:rPr>
          <w:sz w:val="28"/>
          <w:szCs w:val="28"/>
        </w:rPr>
        <w:t>Совет депутатов Чамзинского муниципального района</w:t>
      </w:r>
    </w:p>
    <w:p w:rsidR="00710CDB" w:rsidRDefault="00710CDB" w:rsidP="00710CDB">
      <w:pPr>
        <w:jc w:val="center"/>
        <w:rPr>
          <w:sz w:val="28"/>
          <w:szCs w:val="28"/>
        </w:rPr>
      </w:pPr>
    </w:p>
    <w:p w:rsidR="00710CDB" w:rsidRDefault="00710CDB" w:rsidP="00710CDB">
      <w:pPr>
        <w:jc w:val="center"/>
        <w:rPr>
          <w:sz w:val="28"/>
          <w:szCs w:val="28"/>
        </w:rPr>
      </w:pPr>
    </w:p>
    <w:p w:rsidR="00710CDB" w:rsidRDefault="00710CDB" w:rsidP="00710CDB">
      <w:pPr>
        <w:jc w:val="center"/>
        <w:rPr>
          <w:b/>
          <w:sz w:val="28"/>
          <w:szCs w:val="28"/>
        </w:rPr>
      </w:pPr>
      <w:r>
        <w:rPr>
          <w:b/>
          <w:sz w:val="28"/>
          <w:szCs w:val="28"/>
        </w:rPr>
        <w:t>РЕШЕНИЕ</w:t>
      </w:r>
    </w:p>
    <w:p w:rsidR="00710CDB" w:rsidRDefault="00710CDB" w:rsidP="00710CDB">
      <w:pPr>
        <w:jc w:val="center"/>
        <w:rPr>
          <w:sz w:val="28"/>
          <w:szCs w:val="28"/>
        </w:rPr>
      </w:pPr>
      <w:r>
        <w:rPr>
          <w:sz w:val="28"/>
          <w:szCs w:val="28"/>
        </w:rPr>
        <w:t>(</w:t>
      </w:r>
      <w:r>
        <w:rPr>
          <w:sz w:val="28"/>
          <w:szCs w:val="28"/>
          <w:lang w:val="en-US"/>
        </w:rPr>
        <w:t>II</w:t>
      </w:r>
      <w:r w:rsidR="00637AF9">
        <w:rPr>
          <w:sz w:val="28"/>
          <w:szCs w:val="28"/>
        </w:rPr>
        <w:t xml:space="preserve">-я внеочередная </w:t>
      </w:r>
      <w:r>
        <w:rPr>
          <w:sz w:val="28"/>
          <w:szCs w:val="28"/>
        </w:rPr>
        <w:t>сессия)</w:t>
      </w:r>
    </w:p>
    <w:p w:rsidR="00710CDB" w:rsidRDefault="00710CDB" w:rsidP="00710CDB">
      <w:pPr>
        <w:jc w:val="center"/>
        <w:rPr>
          <w:sz w:val="28"/>
          <w:szCs w:val="28"/>
        </w:rPr>
      </w:pPr>
    </w:p>
    <w:p w:rsidR="00710CDB" w:rsidRDefault="00710CDB" w:rsidP="00710CDB">
      <w:pPr>
        <w:tabs>
          <w:tab w:val="center" w:pos="4729"/>
          <w:tab w:val="left" w:pos="6000"/>
        </w:tabs>
        <w:rPr>
          <w:b/>
          <w:sz w:val="28"/>
          <w:szCs w:val="28"/>
        </w:rPr>
      </w:pPr>
      <w:r>
        <w:rPr>
          <w:b/>
          <w:sz w:val="28"/>
          <w:szCs w:val="28"/>
        </w:rPr>
        <w:t xml:space="preserve">07.11.2016г.                                    </w:t>
      </w:r>
      <w:r>
        <w:rPr>
          <w:b/>
          <w:sz w:val="28"/>
          <w:szCs w:val="28"/>
        </w:rPr>
        <w:tab/>
      </w:r>
      <w:r>
        <w:rPr>
          <w:b/>
          <w:sz w:val="28"/>
          <w:szCs w:val="28"/>
        </w:rPr>
        <w:tab/>
        <w:t xml:space="preserve">       </w:t>
      </w:r>
      <w:r>
        <w:rPr>
          <w:b/>
          <w:sz w:val="28"/>
          <w:szCs w:val="28"/>
        </w:rPr>
        <w:tab/>
      </w:r>
      <w:r>
        <w:rPr>
          <w:b/>
          <w:sz w:val="28"/>
          <w:szCs w:val="28"/>
        </w:rPr>
        <w:tab/>
        <w:t xml:space="preserve">            </w:t>
      </w:r>
      <w:r w:rsidR="00D52822">
        <w:rPr>
          <w:b/>
          <w:sz w:val="28"/>
          <w:szCs w:val="28"/>
        </w:rPr>
        <w:t xml:space="preserve">   </w:t>
      </w:r>
      <w:bookmarkStart w:id="0" w:name="_GoBack"/>
      <w:bookmarkEnd w:id="0"/>
      <w:r>
        <w:rPr>
          <w:b/>
          <w:sz w:val="28"/>
          <w:szCs w:val="28"/>
        </w:rPr>
        <w:t xml:space="preserve"> № 13</w:t>
      </w:r>
    </w:p>
    <w:p w:rsidR="00710CDB" w:rsidRDefault="00710CDB" w:rsidP="00710CDB">
      <w:pPr>
        <w:tabs>
          <w:tab w:val="center" w:pos="4729"/>
          <w:tab w:val="left" w:pos="6000"/>
        </w:tabs>
        <w:jc w:val="center"/>
        <w:rPr>
          <w:sz w:val="28"/>
          <w:szCs w:val="28"/>
        </w:rPr>
      </w:pPr>
      <w:proofErr w:type="spellStart"/>
      <w:r>
        <w:rPr>
          <w:sz w:val="28"/>
          <w:szCs w:val="28"/>
        </w:rPr>
        <w:t>р.п</w:t>
      </w:r>
      <w:proofErr w:type="spellEnd"/>
      <w:r>
        <w:rPr>
          <w:sz w:val="28"/>
          <w:szCs w:val="28"/>
        </w:rPr>
        <w:t>. Чамзинка</w:t>
      </w:r>
    </w:p>
    <w:p w:rsidR="00710CDB" w:rsidRDefault="00710CDB" w:rsidP="00710CDB">
      <w:pPr>
        <w:tabs>
          <w:tab w:val="center" w:pos="4729"/>
          <w:tab w:val="left" w:pos="6000"/>
        </w:tabs>
        <w:jc w:val="center"/>
        <w:rPr>
          <w:sz w:val="28"/>
          <w:szCs w:val="28"/>
        </w:rPr>
      </w:pPr>
    </w:p>
    <w:p w:rsidR="00C732B2" w:rsidRPr="004D451E" w:rsidRDefault="00C732B2" w:rsidP="00C732B2">
      <w:pPr>
        <w:jc w:val="center"/>
      </w:pPr>
    </w:p>
    <w:p w:rsidR="00C732B2" w:rsidRPr="00C732B2" w:rsidRDefault="00C732B2" w:rsidP="00C732B2">
      <w:pPr>
        <w:jc w:val="center"/>
        <w:rPr>
          <w:b/>
          <w:sz w:val="28"/>
          <w:szCs w:val="28"/>
        </w:rPr>
      </w:pPr>
      <w:r w:rsidRPr="00C732B2">
        <w:rPr>
          <w:b/>
          <w:sz w:val="28"/>
          <w:szCs w:val="28"/>
        </w:rPr>
        <w:t>О внесении изменений в решение Совета депутатов</w:t>
      </w:r>
    </w:p>
    <w:p w:rsidR="00C732B2" w:rsidRPr="00C732B2" w:rsidRDefault="00C732B2" w:rsidP="00C732B2">
      <w:pPr>
        <w:jc w:val="center"/>
        <w:rPr>
          <w:b/>
          <w:sz w:val="28"/>
          <w:szCs w:val="28"/>
        </w:rPr>
      </w:pPr>
      <w:r w:rsidRPr="00C732B2">
        <w:rPr>
          <w:b/>
          <w:sz w:val="28"/>
          <w:szCs w:val="28"/>
        </w:rPr>
        <w:t>Чамзинского муниципального района от 18.04.2013г. №115</w:t>
      </w:r>
    </w:p>
    <w:p w:rsidR="00C732B2" w:rsidRPr="00C732B2" w:rsidRDefault="00C732B2" w:rsidP="00C732B2">
      <w:pPr>
        <w:autoSpaceDE w:val="0"/>
        <w:autoSpaceDN w:val="0"/>
        <w:adjustRightInd w:val="0"/>
        <w:jc w:val="center"/>
        <w:outlineLvl w:val="0"/>
        <w:rPr>
          <w:b/>
          <w:bCs/>
          <w:sz w:val="28"/>
          <w:szCs w:val="28"/>
        </w:rPr>
      </w:pPr>
      <w:r w:rsidRPr="00C732B2">
        <w:rPr>
          <w:b/>
          <w:bCs/>
          <w:sz w:val="28"/>
          <w:szCs w:val="28"/>
        </w:rPr>
        <w:t>«Об утверждении Положения «Об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w:t>
      </w:r>
    </w:p>
    <w:p w:rsidR="00710CDB" w:rsidRPr="00637AF9" w:rsidRDefault="00710CDB" w:rsidP="00710CDB">
      <w:pPr>
        <w:tabs>
          <w:tab w:val="center" w:pos="4729"/>
          <w:tab w:val="left" w:pos="6000"/>
        </w:tabs>
        <w:jc w:val="both"/>
        <w:rPr>
          <w:sz w:val="16"/>
          <w:szCs w:val="16"/>
          <w:u w:val="single"/>
        </w:rPr>
      </w:pPr>
    </w:p>
    <w:p w:rsidR="00C732B2" w:rsidRPr="00383251" w:rsidRDefault="00383251" w:rsidP="00383251">
      <w:pPr>
        <w:pStyle w:val="1"/>
        <w:jc w:val="both"/>
        <w:rPr>
          <w:rFonts w:ascii="Times New Roman" w:hAnsi="Times New Roman" w:cs="Times New Roman"/>
          <w:b w:val="0"/>
          <w:color w:val="auto"/>
          <w:sz w:val="28"/>
          <w:szCs w:val="28"/>
        </w:rPr>
      </w:pPr>
      <w:r>
        <w:rPr>
          <w:rFonts w:ascii="Times New Roman" w:hAnsi="Times New Roman" w:cs="Times New Roman"/>
          <w:b w:val="0"/>
          <w:sz w:val="28"/>
          <w:szCs w:val="28"/>
        </w:rPr>
        <w:tab/>
      </w:r>
      <w:r w:rsidR="00C732B2" w:rsidRPr="00383251">
        <w:rPr>
          <w:rFonts w:ascii="Times New Roman" w:hAnsi="Times New Roman" w:cs="Times New Roman"/>
          <w:b w:val="0"/>
          <w:color w:val="auto"/>
          <w:sz w:val="28"/>
          <w:szCs w:val="28"/>
        </w:rPr>
        <w:t xml:space="preserve">В соответствии с </w:t>
      </w:r>
      <w:hyperlink r:id="rId4" w:history="1">
        <w:r w:rsidR="00C732B2" w:rsidRPr="00383251">
          <w:rPr>
            <w:rStyle w:val="a3"/>
            <w:rFonts w:ascii="Times New Roman" w:hAnsi="Times New Roman" w:cs="Times New Roman"/>
            <w:color w:val="auto"/>
            <w:sz w:val="28"/>
            <w:szCs w:val="28"/>
          </w:rPr>
          <w:t>Федеральным законом</w:t>
        </w:r>
      </w:hyperlink>
      <w:r w:rsidR="00C732B2" w:rsidRPr="00383251">
        <w:rPr>
          <w:rFonts w:ascii="Times New Roman" w:hAnsi="Times New Roman" w:cs="Times New Roman"/>
          <w:color w:val="auto"/>
          <w:sz w:val="28"/>
          <w:szCs w:val="28"/>
        </w:rPr>
        <w:t xml:space="preserve"> </w:t>
      </w:r>
      <w:r w:rsidR="00C732B2" w:rsidRPr="00383251">
        <w:rPr>
          <w:rFonts w:ascii="Times New Roman" w:hAnsi="Times New Roman" w:cs="Times New Roman"/>
          <w:b w:val="0"/>
          <w:color w:val="auto"/>
          <w:sz w:val="28"/>
          <w:szCs w:val="28"/>
        </w:rPr>
        <w:t>от 6 октября 2003 года N 131-ФЗ «Об общих принципах организации местного самоуправления в Российской Федерации»,</w:t>
      </w:r>
      <w:r w:rsidRPr="00383251">
        <w:rPr>
          <w:rFonts w:ascii="Times New Roman" w:hAnsi="Times New Roman" w:cs="Times New Roman"/>
          <w:b w:val="0"/>
          <w:color w:val="auto"/>
          <w:sz w:val="28"/>
          <w:szCs w:val="28"/>
        </w:rPr>
        <w:t xml:space="preserve"> </w:t>
      </w:r>
      <w:r>
        <w:rPr>
          <w:rFonts w:ascii="Times New Roman" w:hAnsi="Times New Roman" w:cs="Times New Roman"/>
          <w:b w:val="0"/>
          <w:color w:val="auto"/>
          <w:sz w:val="28"/>
          <w:szCs w:val="28"/>
        </w:rPr>
        <w:t>Федеральным</w:t>
      </w:r>
      <w:r w:rsidRPr="00383251">
        <w:rPr>
          <w:rFonts w:ascii="Times New Roman" w:hAnsi="Times New Roman" w:cs="Times New Roman"/>
          <w:b w:val="0"/>
          <w:color w:val="auto"/>
          <w:sz w:val="28"/>
          <w:szCs w:val="28"/>
        </w:rPr>
        <w:t xml:space="preserve"> закон</w:t>
      </w:r>
      <w:r>
        <w:rPr>
          <w:rFonts w:ascii="Times New Roman" w:hAnsi="Times New Roman" w:cs="Times New Roman"/>
          <w:b w:val="0"/>
          <w:color w:val="auto"/>
          <w:sz w:val="28"/>
          <w:szCs w:val="28"/>
        </w:rPr>
        <w:t>ом</w:t>
      </w:r>
      <w:r w:rsidRPr="00383251">
        <w:rPr>
          <w:rFonts w:ascii="Times New Roman" w:hAnsi="Times New Roman" w:cs="Times New Roman"/>
          <w:b w:val="0"/>
          <w:color w:val="auto"/>
          <w:sz w:val="28"/>
          <w:szCs w:val="28"/>
        </w:rPr>
        <w:t xml:space="preserve"> от 2 марта 2007 г. N 25-ФЗ «О муниципально</w:t>
      </w:r>
      <w:r>
        <w:rPr>
          <w:rFonts w:ascii="Times New Roman" w:hAnsi="Times New Roman" w:cs="Times New Roman"/>
          <w:b w:val="0"/>
          <w:color w:val="auto"/>
          <w:sz w:val="28"/>
          <w:szCs w:val="28"/>
        </w:rPr>
        <w:t>й службе в Российской Федерации»</w:t>
      </w:r>
      <w:r w:rsidRPr="00383251">
        <w:rPr>
          <w:rFonts w:ascii="Times New Roman" w:hAnsi="Times New Roman" w:cs="Times New Roman"/>
          <w:b w:val="0"/>
          <w:color w:val="auto"/>
          <w:sz w:val="28"/>
          <w:szCs w:val="28"/>
        </w:rPr>
        <w:t>, Закон</w:t>
      </w:r>
      <w:r>
        <w:rPr>
          <w:rFonts w:ascii="Times New Roman" w:hAnsi="Times New Roman" w:cs="Times New Roman"/>
          <w:b w:val="0"/>
          <w:color w:val="auto"/>
          <w:sz w:val="28"/>
          <w:szCs w:val="28"/>
        </w:rPr>
        <w:t>ом</w:t>
      </w:r>
      <w:r w:rsidRPr="00383251">
        <w:rPr>
          <w:rFonts w:ascii="Times New Roman" w:hAnsi="Times New Roman" w:cs="Times New Roman"/>
          <w:b w:val="0"/>
          <w:color w:val="auto"/>
          <w:sz w:val="28"/>
          <w:szCs w:val="28"/>
        </w:rPr>
        <w:t xml:space="preserve"> Республики Мордовия от 8 июня 2007 г. N 48-З «О регулировании отношений в сфере муниципальной службы</w:t>
      </w:r>
      <w:proofErr w:type="gramStart"/>
      <w:r w:rsidRPr="00383251">
        <w:rPr>
          <w:rFonts w:ascii="Times New Roman" w:hAnsi="Times New Roman" w:cs="Times New Roman"/>
          <w:b w:val="0"/>
          <w:color w:val="auto"/>
          <w:sz w:val="28"/>
          <w:szCs w:val="28"/>
        </w:rPr>
        <w:t xml:space="preserve">», </w:t>
      </w:r>
      <w:r w:rsidR="00C732B2" w:rsidRPr="00383251">
        <w:rPr>
          <w:color w:val="auto"/>
          <w:sz w:val="28"/>
          <w:szCs w:val="28"/>
        </w:rPr>
        <w:t xml:space="preserve"> </w:t>
      </w:r>
      <w:r w:rsidR="00C732B2" w:rsidRPr="00383251">
        <w:rPr>
          <w:rFonts w:ascii="Times New Roman" w:hAnsi="Times New Roman" w:cs="Times New Roman"/>
          <w:b w:val="0"/>
          <w:color w:val="auto"/>
          <w:sz w:val="28"/>
          <w:szCs w:val="28"/>
        </w:rPr>
        <w:t>Уставом</w:t>
      </w:r>
      <w:proofErr w:type="gramEnd"/>
      <w:r w:rsidR="00C732B2" w:rsidRPr="00383251">
        <w:rPr>
          <w:rFonts w:ascii="Times New Roman" w:hAnsi="Times New Roman" w:cs="Times New Roman"/>
          <w:b w:val="0"/>
          <w:color w:val="auto"/>
          <w:sz w:val="28"/>
          <w:szCs w:val="28"/>
        </w:rPr>
        <w:t xml:space="preserve"> Чамзинского муниципального района Республики Мордовия</w:t>
      </w:r>
    </w:p>
    <w:p w:rsidR="00710CDB" w:rsidRPr="00637AF9" w:rsidRDefault="00710CDB" w:rsidP="00710CDB">
      <w:pPr>
        <w:tabs>
          <w:tab w:val="center" w:pos="0"/>
        </w:tabs>
        <w:jc w:val="both"/>
        <w:rPr>
          <w:sz w:val="16"/>
          <w:szCs w:val="16"/>
        </w:rPr>
      </w:pPr>
    </w:p>
    <w:p w:rsidR="00710CDB" w:rsidRDefault="00710CDB" w:rsidP="00710CDB">
      <w:pPr>
        <w:jc w:val="center"/>
        <w:rPr>
          <w:b/>
          <w:sz w:val="28"/>
          <w:szCs w:val="28"/>
        </w:rPr>
      </w:pPr>
      <w:r>
        <w:rPr>
          <w:b/>
          <w:sz w:val="28"/>
          <w:szCs w:val="28"/>
        </w:rPr>
        <w:t>Совет депутатов Чамзинского муниципального района РЕШИЛ:</w:t>
      </w:r>
    </w:p>
    <w:p w:rsidR="00710CDB" w:rsidRPr="00637AF9" w:rsidRDefault="00710CDB" w:rsidP="00710CDB">
      <w:pPr>
        <w:jc w:val="center"/>
        <w:rPr>
          <w:b/>
          <w:sz w:val="16"/>
          <w:szCs w:val="16"/>
        </w:rPr>
      </w:pPr>
    </w:p>
    <w:p w:rsidR="00C732B2" w:rsidRPr="00C732B2" w:rsidRDefault="00C732B2" w:rsidP="00C732B2">
      <w:pPr>
        <w:ind w:firstLine="708"/>
        <w:jc w:val="both"/>
        <w:rPr>
          <w:sz w:val="28"/>
          <w:szCs w:val="28"/>
        </w:rPr>
      </w:pPr>
      <w:r w:rsidRPr="00637AF9">
        <w:rPr>
          <w:b/>
          <w:sz w:val="28"/>
          <w:szCs w:val="28"/>
        </w:rPr>
        <w:t>1</w:t>
      </w:r>
      <w:r w:rsidRPr="00C732B2">
        <w:rPr>
          <w:sz w:val="28"/>
          <w:szCs w:val="28"/>
        </w:rPr>
        <w:t xml:space="preserve">. Внести в </w:t>
      </w:r>
      <w:hyperlink w:anchor="sub_10000" w:history="1">
        <w:r w:rsidRPr="00C732B2">
          <w:rPr>
            <w:rStyle w:val="a3"/>
            <w:b w:val="0"/>
            <w:bCs w:val="0"/>
            <w:color w:val="auto"/>
            <w:sz w:val="28"/>
            <w:szCs w:val="28"/>
          </w:rPr>
          <w:t>Положение</w:t>
        </w:r>
      </w:hyperlink>
      <w:r w:rsidRPr="00C732B2">
        <w:rPr>
          <w:sz w:val="28"/>
          <w:szCs w:val="28"/>
        </w:rPr>
        <w:t xml:space="preserve"> «Об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 утвержденное решением Совета депутатов Чамзинского муниципального района от 18.04.2013</w:t>
      </w:r>
      <w:r>
        <w:rPr>
          <w:sz w:val="28"/>
          <w:szCs w:val="28"/>
        </w:rPr>
        <w:t xml:space="preserve"> года №115 следующие изменения:</w:t>
      </w:r>
    </w:p>
    <w:p w:rsidR="00C732B2" w:rsidRPr="00C732B2" w:rsidRDefault="00C732B2" w:rsidP="00C732B2">
      <w:pPr>
        <w:pStyle w:val="1"/>
        <w:spacing w:before="0" w:after="0"/>
        <w:ind w:firstLine="708"/>
        <w:jc w:val="both"/>
        <w:rPr>
          <w:rFonts w:ascii="Times New Roman" w:hAnsi="Times New Roman"/>
          <w:b w:val="0"/>
          <w:color w:val="auto"/>
          <w:sz w:val="28"/>
          <w:szCs w:val="28"/>
        </w:rPr>
      </w:pPr>
      <w:r w:rsidRPr="00C732B2">
        <w:rPr>
          <w:rFonts w:ascii="Times New Roman" w:hAnsi="Times New Roman"/>
          <w:b w:val="0"/>
          <w:bCs w:val="0"/>
          <w:color w:val="auto"/>
          <w:sz w:val="28"/>
          <w:szCs w:val="28"/>
        </w:rPr>
        <w:t xml:space="preserve">1.1. Пункт 2 раздела 2 </w:t>
      </w:r>
      <w:r w:rsidRPr="00C732B2">
        <w:rPr>
          <w:rFonts w:ascii="Times New Roman" w:hAnsi="Times New Roman"/>
          <w:b w:val="0"/>
          <w:color w:val="auto"/>
          <w:sz w:val="28"/>
          <w:szCs w:val="28"/>
        </w:rPr>
        <w:t>Положения 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 изложить в следующей редакции:</w:t>
      </w:r>
    </w:p>
    <w:p w:rsidR="00C732B2" w:rsidRPr="00C732B2" w:rsidRDefault="00C732B2" w:rsidP="00C732B2">
      <w:pPr>
        <w:ind w:firstLine="708"/>
        <w:jc w:val="both"/>
        <w:rPr>
          <w:sz w:val="28"/>
          <w:szCs w:val="28"/>
        </w:rPr>
      </w:pPr>
      <w:r w:rsidRPr="00C732B2">
        <w:rPr>
          <w:sz w:val="28"/>
          <w:szCs w:val="28"/>
        </w:rPr>
        <w:t>«</w:t>
      </w:r>
      <w:bookmarkStart w:id="1" w:name="sub_1202"/>
      <w:r w:rsidRPr="00C732B2">
        <w:rPr>
          <w:sz w:val="28"/>
          <w:szCs w:val="28"/>
        </w:rPr>
        <w:t>2. Размеры месячного денежного содержания должностных лиц включают в себя:</w:t>
      </w:r>
    </w:p>
    <w:bookmarkEnd w:id="1"/>
    <w:p w:rsidR="00C732B2" w:rsidRPr="00C732B2" w:rsidRDefault="00C732B2" w:rsidP="00C732B2">
      <w:pPr>
        <w:autoSpaceDE w:val="0"/>
        <w:autoSpaceDN w:val="0"/>
        <w:adjustRightInd w:val="0"/>
        <w:ind w:firstLine="720"/>
        <w:jc w:val="both"/>
        <w:rPr>
          <w:sz w:val="28"/>
          <w:szCs w:val="28"/>
        </w:rPr>
      </w:pPr>
      <w:r w:rsidRPr="00C732B2">
        <w:rPr>
          <w:sz w:val="28"/>
          <w:szCs w:val="28"/>
        </w:rPr>
        <w:t>должностной оклад должностного лица в соответствии с замещаемой им должностью;</w:t>
      </w:r>
    </w:p>
    <w:p w:rsidR="00C732B2" w:rsidRPr="00C732B2" w:rsidRDefault="00C732B2" w:rsidP="00C732B2">
      <w:pPr>
        <w:autoSpaceDE w:val="0"/>
        <w:autoSpaceDN w:val="0"/>
        <w:adjustRightInd w:val="0"/>
        <w:ind w:firstLine="720"/>
        <w:jc w:val="both"/>
        <w:rPr>
          <w:sz w:val="28"/>
          <w:szCs w:val="28"/>
        </w:rPr>
      </w:pPr>
      <w:r w:rsidRPr="00C732B2">
        <w:rPr>
          <w:sz w:val="28"/>
          <w:szCs w:val="28"/>
        </w:rPr>
        <w:t>ежемесячную надбавку к должностному окладу за выслугу лет;</w:t>
      </w:r>
    </w:p>
    <w:p w:rsidR="00C732B2" w:rsidRPr="00C732B2" w:rsidRDefault="00C732B2" w:rsidP="00C732B2">
      <w:pPr>
        <w:autoSpaceDE w:val="0"/>
        <w:autoSpaceDN w:val="0"/>
        <w:adjustRightInd w:val="0"/>
        <w:ind w:firstLine="720"/>
        <w:jc w:val="both"/>
        <w:rPr>
          <w:sz w:val="28"/>
          <w:szCs w:val="28"/>
        </w:rPr>
      </w:pPr>
      <w:r w:rsidRPr="00C732B2">
        <w:rPr>
          <w:sz w:val="28"/>
          <w:szCs w:val="28"/>
        </w:rPr>
        <w:t>ежемесячную надбавку к должностному окладу за особые условия работы;</w:t>
      </w:r>
    </w:p>
    <w:p w:rsidR="00C732B2" w:rsidRPr="00C732B2" w:rsidRDefault="00C732B2" w:rsidP="00C732B2">
      <w:pPr>
        <w:autoSpaceDE w:val="0"/>
        <w:autoSpaceDN w:val="0"/>
        <w:adjustRightInd w:val="0"/>
        <w:ind w:firstLine="720"/>
        <w:jc w:val="both"/>
        <w:rPr>
          <w:sz w:val="28"/>
          <w:szCs w:val="28"/>
        </w:rPr>
      </w:pPr>
      <w:r w:rsidRPr="00C732B2">
        <w:rPr>
          <w:sz w:val="28"/>
          <w:szCs w:val="28"/>
        </w:rPr>
        <w:t>ежемесячное денежное поощрение.».</w:t>
      </w:r>
    </w:p>
    <w:p w:rsidR="00C732B2" w:rsidRPr="00C732B2" w:rsidRDefault="00C732B2" w:rsidP="00C732B2">
      <w:pPr>
        <w:pStyle w:val="1"/>
        <w:spacing w:before="0" w:after="0"/>
        <w:ind w:firstLine="708"/>
        <w:jc w:val="both"/>
        <w:rPr>
          <w:rFonts w:ascii="Times New Roman" w:hAnsi="Times New Roman"/>
          <w:b w:val="0"/>
          <w:color w:val="auto"/>
          <w:sz w:val="28"/>
          <w:szCs w:val="28"/>
        </w:rPr>
      </w:pPr>
      <w:r w:rsidRPr="00C732B2">
        <w:rPr>
          <w:rFonts w:ascii="Times New Roman" w:hAnsi="Times New Roman"/>
          <w:b w:val="0"/>
          <w:color w:val="auto"/>
          <w:sz w:val="28"/>
          <w:szCs w:val="28"/>
        </w:rPr>
        <w:t>1.2. Абзац 2 раздела 4 Положения 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 изложить в следующей редакции:</w:t>
      </w:r>
    </w:p>
    <w:p w:rsidR="00C732B2" w:rsidRPr="00C732B2" w:rsidRDefault="00C732B2" w:rsidP="00C732B2">
      <w:pPr>
        <w:jc w:val="both"/>
        <w:rPr>
          <w:sz w:val="28"/>
          <w:szCs w:val="28"/>
        </w:rPr>
      </w:pPr>
      <w:r w:rsidRPr="00C732B2">
        <w:rPr>
          <w:sz w:val="28"/>
          <w:szCs w:val="28"/>
        </w:rPr>
        <w:lastRenderedPageBreak/>
        <w:tab/>
        <w:t>«для должностных лиц - 30 процентов независимо от стажа муниципальной службы;».</w:t>
      </w:r>
    </w:p>
    <w:p w:rsidR="00C732B2" w:rsidRPr="00C732B2" w:rsidRDefault="00C732B2" w:rsidP="00C732B2">
      <w:pPr>
        <w:jc w:val="both"/>
        <w:rPr>
          <w:sz w:val="28"/>
          <w:szCs w:val="28"/>
        </w:rPr>
      </w:pPr>
      <w:r w:rsidRPr="00C732B2">
        <w:rPr>
          <w:sz w:val="28"/>
          <w:szCs w:val="28"/>
        </w:rPr>
        <w:tab/>
        <w:t>1.3. В абзаце 2 раздела 6 Положения 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 слова «для Главы администрации Чамзинского муниципального района» заменить словами «для Главы Чамзинского муниципального района».</w:t>
      </w:r>
    </w:p>
    <w:p w:rsidR="00C732B2" w:rsidRPr="00C732B2" w:rsidRDefault="00C732B2" w:rsidP="00C732B2">
      <w:pPr>
        <w:jc w:val="both"/>
        <w:rPr>
          <w:sz w:val="28"/>
          <w:szCs w:val="28"/>
        </w:rPr>
      </w:pPr>
      <w:r w:rsidRPr="00C732B2">
        <w:rPr>
          <w:sz w:val="28"/>
          <w:szCs w:val="28"/>
        </w:rPr>
        <w:tab/>
        <w:t>1.4. В абзаце 2 раздела 7 Положения 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 слова «для Главы администрации Чамзинского муниципального района» заменить словами «для Главы Чамзи</w:t>
      </w:r>
      <w:r>
        <w:rPr>
          <w:sz w:val="28"/>
          <w:szCs w:val="28"/>
        </w:rPr>
        <w:t>нского муниципального района».</w:t>
      </w:r>
    </w:p>
    <w:p w:rsidR="00C732B2" w:rsidRPr="00C732B2" w:rsidRDefault="00C732B2" w:rsidP="00C732B2">
      <w:pPr>
        <w:jc w:val="both"/>
        <w:rPr>
          <w:sz w:val="28"/>
          <w:szCs w:val="28"/>
        </w:rPr>
      </w:pPr>
      <w:r w:rsidRPr="00C732B2">
        <w:rPr>
          <w:sz w:val="28"/>
          <w:szCs w:val="28"/>
        </w:rPr>
        <w:tab/>
        <w:t>1.5. В абзаце 4 раздела 8 Положения 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 слова «распоряжения Главы администрации Чамзинского муниципального района» заменить словами «распоряжения Главы Чамз</w:t>
      </w:r>
      <w:r>
        <w:rPr>
          <w:sz w:val="28"/>
          <w:szCs w:val="28"/>
        </w:rPr>
        <w:t>инского муниципального района».</w:t>
      </w:r>
    </w:p>
    <w:p w:rsidR="00C732B2" w:rsidRPr="00C732B2" w:rsidRDefault="00C732B2" w:rsidP="00C732B2">
      <w:pPr>
        <w:jc w:val="both"/>
        <w:rPr>
          <w:sz w:val="28"/>
          <w:szCs w:val="28"/>
        </w:rPr>
      </w:pPr>
      <w:r w:rsidRPr="00C732B2">
        <w:rPr>
          <w:sz w:val="28"/>
          <w:szCs w:val="28"/>
        </w:rPr>
        <w:tab/>
        <w:t>1.6. В абзаце 4 раздела 9 Положения 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 слова «для Главы администрации Чамзинского муниципального района» заменить словами «для Главы Чамзинского муниципального района».</w:t>
      </w:r>
    </w:p>
    <w:p w:rsidR="00C732B2" w:rsidRPr="00C732B2" w:rsidRDefault="00C732B2" w:rsidP="00C732B2">
      <w:pPr>
        <w:jc w:val="both"/>
        <w:rPr>
          <w:bCs/>
          <w:sz w:val="28"/>
          <w:szCs w:val="28"/>
        </w:rPr>
      </w:pPr>
      <w:r w:rsidRPr="00C732B2">
        <w:rPr>
          <w:sz w:val="28"/>
          <w:szCs w:val="28"/>
        </w:rPr>
        <w:tab/>
        <w:t xml:space="preserve">1.7. </w:t>
      </w:r>
      <w:r w:rsidRPr="00C732B2">
        <w:rPr>
          <w:bCs/>
          <w:sz w:val="28"/>
          <w:szCs w:val="28"/>
        </w:rPr>
        <w:t xml:space="preserve">Раздел 1 Приложения N 1 к </w:t>
      </w:r>
      <w:hyperlink w:anchor="sub_1000" w:history="1">
        <w:r w:rsidRPr="00C732B2">
          <w:rPr>
            <w:sz w:val="28"/>
            <w:szCs w:val="28"/>
          </w:rPr>
          <w:t>Положению</w:t>
        </w:r>
      </w:hyperlink>
      <w:r w:rsidRPr="00C732B2">
        <w:rPr>
          <w:bCs/>
          <w:sz w:val="28"/>
          <w:szCs w:val="28"/>
        </w:rPr>
        <w:t xml:space="preserve"> «Об условиях и размерах оплаты труда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 изложить в следующей редакции:</w:t>
      </w:r>
    </w:p>
    <w:p w:rsidR="00C732B2" w:rsidRPr="00637AF9" w:rsidRDefault="00C732B2" w:rsidP="00C732B2">
      <w:pPr>
        <w:autoSpaceDE w:val="0"/>
        <w:autoSpaceDN w:val="0"/>
        <w:adjustRightInd w:val="0"/>
        <w:ind w:firstLine="720"/>
        <w:jc w:val="both"/>
        <w:rPr>
          <w:sz w:val="16"/>
          <w:szCs w:val="16"/>
        </w:rPr>
      </w:pPr>
    </w:p>
    <w:p w:rsidR="00C732B2" w:rsidRPr="00C732B2" w:rsidRDefault="00C732B2" w:rsidP="00C732B2">
      <w:pPr>
        <w:autoSpaceDE w:val="0"/>
        <w:autoSpaceDN w:val="0"/>
        <w:adjustRightInd w:val="0"/>
        <w:spacing w:before="108" w:after="108"/>
        <w:jc w:val="center"/>
        <w:outlineLvl w:val="0"/>
        <w:rPr>
          <w:bCs/>
          <w:sz w:val="28"/>
          <w:szCs w:val="28"/>
        </w:rPr>
      </w:pPr>
      <w:r w:rsidRPr="00C732B2">
        <w:rPr>
          <w:bCs/>
          <w:sz w:val="28"/>
          <w:szCs w:val="28"/>
        </w:rPr>
        <w:t>«Раздел 1. Муниципальные должности</w:t>
      </w:r>
    </w:p>
    <w:p w:rsidR="00C732B2" w:rsidRPr="00637AF9" w:rsidRDefault="00C732B2" w:rsidP="00C732B2">
      <w:pPr>
        <w:autoSpaceDE w:val="0"/>
        <w:autoSpaceDN w:val="0"/>
        <w:adjustRightInd w:val="0"/>
        <w:ind w:firstLine="720"/>
        <w:jc w:val="both"/>
        <w:rPr>
          <w:sz w:val="16"/>
          <w:szCs w:val="16"/>
        </w:rPr>
      </w:pPr>
    </w:p>
    <w:tbl>
      <w:tblPr>
        <w:tblW w:w="97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740"/>
        <w:gridCol w:w="3980"/>
      </w:tblGrid>
      <w:tr w:rsidR="00C732B2" w:rsidRPr="00C732B2" w:rsidTr="00273C18">
        <w:tc>
          <w:tcPr>
            <w:tcW w:w="574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center"/>
              <w:rPr>
                <w:sz w:val="28"/>
                <w:szCs w:val="28"/>
              </w:rPr>
            </w:pPr>
            <w:r w:rsidRPr="00C732B2">
              <w:rPr>
                <w:sz w:val="28"/>
                <w:szCs w:val="28"/>
              </w:rPr>
              <w:t>Наименование должности</w:t>
            </w:r>
          </w:p>
        </w:tc>
        <w:tc>
          <w:tcPr>
            <w:tcW w:w="398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center"/>
              <w:rPr>
                <w:sz w:val="28"/>
                <w:szCs w:val="28"/>
              </w:rPr>
            </w:pPr>
            <w:r w:rsidRPr="00C732B2">
              <w:rPr>
                <w:sz w:val="28"/>
                <w:szCs w:val="28"/>
              </w:rPr>
              <w:t>Размер должностного оклада (рублей в месяц)</w:t>
            </w:r>
          </w:p>
        </w:tc>
      </w:tr>
      <w:tr w:rsidR="00C732B2" w:rsidRPr="00C732B2" w:rsidTr="00273C18">
        <w:tc>
          <w:tcPr>
            <w:tcW w:w="574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both"/>
              <w:rPr>
                <w:sz w:val="28"/>
                <w:szCs w:val="28"/>
              </w:rPr>
            </w:pPr>
            <w:r w:rsidRPr="00C732B2">
              <w:rPr>
                <w:sz w:val="28"/>
                <w:szCs w:val="28"/>
              </w:rPr>
              <w:t>Глава муниципального района</w:t>
            </w:r>
          </w:p>
        </w:tc>
        <w:tc>
          <w:tcPr>
            <w:tcW w:w="398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center"/>
              <w:rPr>
                <w:sz w:val="28"/>
                <w:szCs w:val="28"/>
              </w:rPr>
            </w:pPr>
            <w:r w:rsidRPr="00C732B2">
              <w:rPr>
                <w:sz w:val="28"/>
                <w:szCs w:val="28"/>
              </w:rPr>
              <w:t>9118</w:t>
            </w:r>
          </w:p>
        </w:tc>
      </w:tr>
    </w:tbl>
    <w:p w:rsidR="00C732B2" w:rsidRPr="00C732B2" w:rsidRDefault="00C732B2" w:rsidP="00C732B2">
      <w:pPr>
        <w:autoSpaceDE w:val="0"/>
        <w:autoSpaceDN w:val="0"/>
        <w:adjustRightInd w:val="0"/>
        <w:jc w:val="both"/>
        <w:rPr>
          <w:sz w:val="28"/>
          <w:szCs w:val="28"/>
        </w:rPr>
      </w:pPr>
      <w:r w:rsidRPr="00C732B2">
        <w:rPr>
          <w:sz w:val="28"/>
          <w:szCs w:val="28"/>
        </w:rPr>
        <w:t xml:space="preserve">                                                                                                                                              ».</w:t>
      </w:r>
    </w:p>
    <w:p w:rsidR="00C732B2" w:rsidRPr="00C732B2" w:rsidRDefault="00C732B2" w:rsidP="00C732B2">
      <w:pPr>
        <w:autoSpaceDE w:val="0"/>
        <w:autoSpaceDN w:val="0"/>
        <w:adjustRightInd w:val="0"/>
        <w:jc w:val="both"/>
        <w:rPr>
          <w:bCs/>
          <w:sz w:val="28"/>
          <w:szCs w:val="28"/>
        </w:rPr>
      </w:pPr>
      <w:r w:rsidRPr="00C732B2">
        <w:rPr>
          <w:sz w:val="28"/>
          <w:szCs w:val="28"/>
        </w:rPr>
        <w:tab/>
        <w:t xml:space="preserve">1.8. В разделе 2 </w:t>
      </w:r>
      <w:r w:rsidRPr="00C732B2">
        <w:rPr>
          <w:bCs/>
          <w:sz w:val="28"/>
          <w:szCs w:val="28"/>
        </w:rPr>
        <w:t xml:space="preserve">Приложения N 1 к </w:t>
      </w:r>
      <w:hyperlink w:anchor="sub_1000" w:history="1">
        <w:r w:rsidRPr="00C732B2">
          <w:rPr>
            <w:sz w:val="28"/>
            <w:szCs w:val="28"/>
          </w:rPr>
          <w:t>Положению</w:t>
        </w:r>
      </w:hyperlink>
      <w:r w:rsidRPr="00C732B2">
        <w:rPr>
          <w:bCs/>
          <w:sz w:val="28"/>
          <w:szCs w:val="28"/>
        </w:rPr>
        <w:t xml:space="preserve"> «Об условиях и размерах оплаты труда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 </w:t>
      </w:r>
    </w:p>
    <w:p w:rsidR="00C732B2" w:rsidRPr="00637AF9" w:rsidRDefault="00C732B2" w:rsidP="00C732B2">
      <w:pPr>
        <w:autoSpaceDE w:val="0"/>
        <w:autoSpaceDN w:val="0"/>
        <w:adjustRightInd w:val="0"/>
        <w:jc w:val="both"/>
        <w:rPr>
          <w:bCs/>
          <w:sz w:val="16"/>
          <w:szCs w:val="16"/>
        </w:rPr>
      </w:pPr>
    </w:p>
    <w:p w:rsidR="00C732B2" w:rsidRPr="00C732B2" w:rsidRDefault="00C732B2" w:rsidP="00C732B2">
      <w:pPr>
        <w:autoSpaceDE w:val="0"/>
        <w:autoSpaceDN w:val="0"/>
        <w:adjustRightInd w:val="0"/>
        <w:ind w:firstLine="708"/>
        <w:jc w:val="both"/>
        <w:rPr>
          <w:bCs/>
          <w:sz w:val="28"/>
          <w:szCs w:val="28"/>
        </w:rPr>
      </w:pPr>
      <w:r w:rsidRPr="00C732B2">
        <w:rPr>
          <w:bCs/>
          <w:sz w:val="28"/>
          <w:szCs w:val="28"/>
        </w:rPr>
        <w:t xml:space="preserve">строку </w:t>
      </w:r>
    </w:p>
    <w:tbl>
      <w:tblPr>
        <w:tblW w:w="974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760"/>
        <w:gridCol w:w="3980"/>
      </w:tblGrid>
      <w:tr w:rsidR="00C732B2" w:rsidRPr="00C732B2" w:rsidTr="00273C18">
        <w:tc>
          <w:tcPr>
            <w:tcW w:w="576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both"/>
              <w:rPr>
                <w:sz w:val="28"/>
                <w:szCs w:val="28"/>
              </w:rPr>
            </w:pPr>
            <w:r w:rsidRPr="00C732B2">
              <w:rPr>
                <w:sz w:val="28"/>
                <w:szCs w:val="28"/>
              </w:rPr>
              <w:t>Заместитель главы администрации</w:t>
            </w:r>
          </w:p>
        </w:tc>
        <w:tc>
          <w:tcPr>
            <w:tcW w:w="398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center"/>
              <w:rPr>
                <w:sz w:val="28"/>
                <w:szCs w:val="28"/>
              </w:rPr>
            </w:pPr>
            <w:r w:rsidRPr="00C732B2">
              <w:rPr>
                <w:sz w:val="28"/>
                <w:szCs w:val="28"/>
              </w:rPr>
              <w:t>6961</w:t>
            </w:r>
          </w:p>
        </w:tc>
      </w:tr>
    </w:tbl>
    <w:p w:rsidR="00C732B2" w:rsidRPr="00637AF9" w:rsidRDefault="00C732B2" w:rsidP="00C732B2">
      <w:pPr>
        <w:autoSpaceDE w:val="0"/>
        <w:autoSpaceDN w:val="0"/>
        <w:adjustRightInd w:val="0"/>
        <w:jc w:val="both"/>
        <w:rPr>
          <w:sz w:val="16"/>
          <w:szCs w:val="16"/>
        </w:rPr>
      </w:pPr>
    </w:p>
    <w:p w:rsidR="00C732B2" w:rsidRPr="00C732B2" w:rsidRDefault="00C732B2" w:rsidP="00C732B2">
      <w:pPr>
        <w:autoSpaceDE w:val="0"/>
        <w:autoSpaceDN w:val="0"/>
        <w:adjustRightInd w:val="0"/>
        <w:ind w:firstLine="708"/>
        <w:jc w:val="both"/>
        <w:rPr>
          <w:sz w:val="28"/>
          <w:szCs w:val="28"/>
        </w:rPr>
      </w:pPr>
      <w:r w:rsidRPr="00C732B2">
        <w:rPr>
          <w:sz w:val="28"/>
          <w:szCs w:val="28"/>
        </w:rPr>
        <w:t>заменить строкой</w:t>
      </w:r>
    </w:p>
    <w:tbl>
      <w:tblPr>
        <w:tblW w:w="97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740"/>
        <w:gridCol w:w="3980"/>
      </w:tblGrid>
      <w:tr w:rsidR="00C732B2" w:rsidRPr="00C732B2" w:rsidTr="00273C18">
        <w:tc>
          <w:tcPr>
            <w:tcW w:w="574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both"/>
              <w:rPr>
                <w:sz w:val="28"/>
                <w:szCs w:val="28"/>
              </w:rPr>
            </w:pPr>
            <w:r w:rsidRPr="00C732B2">
              <w:rPr>
                <w:sz w:val="28"/>
                <w:szCs w:val="28"/>
              </w:rPr>
              <w:t>Заместитель главы муниципального района</w:t>
            </w:r>
          </w:p>
        </w:tc>
        <w:tc>
          <w:tcPr>
            <w:tcW w:w="398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center"/>
              <w:rPr>
                <w:sz w:val="28"/>
                <w:szCs w:val="28"/>
              </w:rPr>
            </w:pPr>
            <w:r w:rsidRPr="00C732B2">
              <w:rPr>
                <w:sz w:val="28"/>
                <w:szCs w:val="28"/>
              </w:rPr>
              <w:t>6961</w:t>
            </w:r>
          </w:p>
        </w:tc>
      </w:tr>
    </w:tbl>
    <w:p w:rsidR="00C732B2" w:rsidRPr="00C732B2" w:rsidRDefault="00C732B2" w:rsidP="00C732B2">
      <w:pPr>
        <w:autoSpaceDE w:val="0"/>
        <w:autoSpaceDN w:val="0"/>
        <w:adjustRightInd w:val="0"/>
        <w:jc w:val="both"/>
        <w:rPr>
          <w:sz w:val="28"/>
          <w:szCs w:val="28"/>
        </w:rPr>
      </w:pPr>
    </w:p>
    <w:p w:rsidR="00C732B2" w:rsidRPr="00C732B2" w:rsidRDefault="00C732B2" w:rsidP="00C732B2">
      <w:pPr>
        <w:autoSpaceDE w:val="0"/>
        <w:autoSpaceDN w:val="0"/>
        <w:adjustRightInd w:val="0"/>
        <w:jc w:val="both"/>
        <w:rPr>
          <w:bCs/>
          <w:sz w:val="28"/>
          <w:szCs w:val="28"/>
        </w:rPr>
      </w:pPr>
      <w:r w:rsidRPr="00C732B2">
        <w:rPr>
          <w:sz w:val="28"/>
          <w:szCs w:val="28"/>
        </w:rPr>
        <w:lastRenderedPageBreak/>
        <w:tab/>
        <w:t xml:space="preserve">1.9. В </w:t>
      </w:r>
      <w:r w:rsidRPr="00C732B2">
        <w:rPr>
          <w:bCs/>
          <w:sz w:val="28"/>
          <w:szCs w:val="28"/>
        </w:rPr>
        <w:t xml:space="preserve">Приложении N 3 к </w:t>
      </w:r>
      <w:hyperlink w:anchor="sub_1000" w:history="1">
        <w:r w:rsidRPr="00C732B2">
          <w:rPr>
            <w:sz w:val="28"/>
            <w:szCs w:val="28"/>
          </w:rPr>
          <w:t>Положению</w:t>
        </w:r>
      </w:hyperlink>
      <w:r w:rsidRPr="00C732B2">
        <w:rPr>
          <w:bCs/>
          <w:sz w:val="28"/>
          <w:szCs w:val="28"/>
        </w:rPr>
        <w:t xml:space="preserve"> «Об условиях и размерах оплаты труда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 </w:t>
      </w:r>
    </w:p>
    <w:p w:rsidR="00C732B2" w:rsidRPr="00637AF9" w:rsidRDefault="00C732B2" w:rsidP="00C732B2">
      <w:pPr>
        <w:autoSpaceDE w:val="0"/>
        <w:autoSpaceDN w:val="0"/>
        <w:adjustRightInd w:val="0"/>
        <w:jc w:val="both"/>
        <w:rPr>
          <w:bCs/>
          <w:sz w:val="16"/>
          <w:szCs w:val="16"/>
        </w:rPr>
      </w:pPr>
    </w:p>
    <w:p w:rsidR="00C732B2" w:rsidRPr="00C732B2" w:rsidRDefault="00C732B2" w:rsidP="00C732B2">
      <w:pPr>
        <w:autoSpaceDE w:val="0"/>
        <w:autoSpaceDN w:val="0"/>
        <w:adjustRightInd w:val="0"/>
        <w:ind w:firstLine="708"/>
        <w:jc w:val="both"/>
        <w:rPr>
          <w:bCs/>
          <w:sz w:val="28"/>
          <w:szCs w:val="28"/>
        </w:rPr>
      </w:pPr>
      <w:r w:rsidRPr="00C732B2">
        <w:rPr>
          <w:bCs/>
          <w:sz w:val="28"/>
          <w:szCs w:val="28"/>
        </w:rPr>
        <w:t>строку</w:t>
      </w:r>
    </w:p>
    <w:tbl>
      <w:tblPr>
        <w:tblW w:w="990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00"/>
        <w:gridCol w:w="5700"/>
      </w:tblGrid>
      <w:tr w:rsidR="00C732B2" w:rsidRPr="00C732B2" w:rsidTr="00273C18">
        <w:tc>
          <w:tcPr>
            <w:tcW w:w="4200" w:type="dxa"/>
            <w:tcBorders>
              <w:top w:val="single" w:sz="4" w:space="0" w:color="auto"/>
              <w:left w:val="single" w:sz="4" w:space="0" w:color="auto"/>
              <w:bottom w:val="single" w:sz="4" w:space="0" w:color="auto"/>
              <w:right w:val="single" w:sz="4" w:space="0" w:color="auto"/>
            </w:tcBorders>
          </w:tcPr>
          <w:p w:rsidR="00C732B2" w:rsidRPr="00C732B2" w:rsidRDefault="00C732B2" w:rsidP="00E1458C">
            <w:pPr>
              <w:autoSpaceDE w:val="0"/>
              <w:autoSpaceDN w:val="0"/>
              <w:adjustRightInd w:val="0"/>
              <w:rPr>
                <w:sz w:val="28"/>
                <w:szCs w:val="28"/>
              </w:rPr>
            </w:pPr>
            <w:r w:rsidRPr="00C732B2">
              <w:rPr>
                <w:sz w:val="28"/>
                <w:szCs w:val="28"/>
              </w:rPr>
              <w:t>Глава администрации муниципального района</w:t>
            </w:r>
          </w:p>
        </w:tc>
        <w:tc>
          <w:tcPr>
            <w:tcW w:w="570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center"/>
              <w:rPr>
                <w:sz w:val="28"/>
                <w:szCs w:val="28"/>
              </w:rPr>
            </w:pPr>
            <w:r w:rsidRPr="00C732B2">
              <w:rPr>
                <w:sz w:val="28"/>
                <w:szCs w:val="28"/>
              </w:rPr>
              <w:t>200</w:t>
            </w:r>
          </w:p>
          <w:p w:rsidR="00C732B2" w:rsidRPr="00C732B2" w:rsidRDefault="00C732B2" w:rsidP="00273C18">
            <w:pPr>
              <w:autoSpaceDE w:val="0"/>
              <w:autoSpaceDN w:val="0"/>
              <w:adjustRightInd w:val="0"/>
              <w:jc w:val="center"/>
              <w:rPr>
                <w:sz w:val="28"/>
                <w:szCs w:val="28"/>
              </w:rPr>
            </w:pPr>
          </w:p>
        </w:tc>
      </w:tr>
    </w:tbl>
    <w:p w:rsidR="00C732B2" w:rsidRPr="00637AF9" w:rsidRDefault="00C732B2" w:rsidP="00C732B2">
      <w:pPr>
        <w:autoSpaceDE w:val="0"/>
        <w:autoSpaceDN w:val="0"/>
        <w:adjustRightInd w:val="0"/>
        <w:jc w:val="both"/>
        <w:rPr>
          <w:bCs/>
          <w:sz w:val="16"/>
          <w:szCs w:val="16"/>
        </w:rPr>
      </w:pPr>
    </w:p>
    <w:p w:rsidR="00C732B2" w:rsidRPr="00C732B2" w:rsidRDefault="00C732B2" w:rsidP="00C732B2">
      <w:pPr>
        <w:autoSpaceDE w:val="0"/>
        <w:autoSpaceDN w:val="0"/>
        <w:adjustRightInd w:val="0"/>
        <w:ind w:firstLine="708"/>
        <w:jc w:val="both"/>
        <w:rPr>
          <w:bCs/>
          <w:sz w:val="28"/>
          <w:szCs w:val="28"/>
        </w:rPr>
      </w:pPr>
      <w:r w:rsidRPr="00C732B2">
        <w:rPr>
          <w:bCs/>
          <w:sz w:val="28"/>
          <w:szCs w:val="28"/>
        </w:rPr>
        <w:t>заменить строкой</w:t>
      </w:r>
    </w:p>
    <w:tbl>
      <w:tblPr>
        <w:tblW w:w="990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00"/>
        <w:gridCol w:w="5700"/>
      </w:tblGrid>
      <w:tr w:rsidR="00C732B2" w:rsidRPr="00C732B2" w:rsidTr="00273C18">
        <w:tc>
          <w:tcPr>
            <w:tcW w:w="420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both"/>
              <w:rPr>
                <w:sz w:val="28"/>
                <w:szCs w:val="28"/>
              </w:rPr>
            </w:pPr>
            <w:r w:rsidRPr="00C732B2">
              <w:rPr>
                <w:sz w:val="28"/>
                <w:szCs w:val="28"/>
              </w:rPr>
              <w:t>Глава муниципального района</w:t>
            </w:r>
          </w:p>
        </w:tc>
        <w:tc>
          <w:tcPr>
            <w:tcW w:w="570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center"/>
              <w:rPr>
                <w:sz w:val="28"/>
                <w:szCs w:val="28"/>
              </w:rPr>
            </w:pPr>
            <w:r w:rsidRPr="00C732B2">
              <w:rPr>
                <w:sz w:val="28"/>
                <w:szCs w:val="28"/>
              </w:rPr>
              <w:t>255</w:t>
            </w:r>
          </w:p>
        </w:tc>
      </w:tr>
    </w:tbl>
    <w:p w:rsidR="00C732B2" w:rsidRPr="00637AF9" w:rsidRDefault="00C732B2" w:rsidP="00C732B2">
      <w:pPr>
        <w:autoSpaceDE w:val="0"/>
        <w:autoSpaceDN w:val="0"/>
        <w:adjustRightInd w:val="0"/>
        <w:jc w:val="both"/>
        <w:rPr>
          <w:bCs/>
          <w:sz w:val="16"/>
          <w:szCs w:val="16"/>
        </w:rPr>
      </w:pPr>
    </w:p>
    <w:p w:rsidR="00C732B2" w:rsidRPr="00C732B2" w:rsidRDefault="00C732B2" w:rsidP="00C732B2">
      <w:pPr>
        <w:ind w:firstLine="708"/>
        <w:jc w:val="both"/>
        <w:rPr>
          <w:bCs/>
          <w:sz w:val="28"/>
          <w:szCs w:val="28"/>
        </w:rPr>
      </w:pPr>
      <w:r w:rsidRPr="00C732B2">
        <w:rPr>
          <w:bCs/>
          <w:sz w:val="28"/>
          <w:szCs w:val="28"/>
        </w:rPr>
        <w:t xml:space="preserve">1.10. Раздел 1 Приложения N 4 к </w:t>
      </w:r>
      <w:hyperlink w:anchor="sub_1000" w:history="1">
        <w:r w:rsidRPr="00C732B2">
          <w:rPr>
            <w:sz w:val="28"/>
            <w:szCs w:val="28"/>
          </w:rPr>
          <w:t>Положению</w:t>
        </w:r>
      </w:hyperlink>
      <w:r w:rsidRPr="00C732B2">
        <w:rPr>
          <w:bCs/>
          <w:sz w:val="28"/>
          <w:szCs w:val="28"/>
        </w:rPr>
        <w:t xml:space="preserve"> «Об условиях и размерах оплаты труда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 изложить в следующей редакции:</w:t>
      </w:r>
    </w:p>
    <w:p w:rsidR="00C732B2" w:rsidRPr="00C732B2" w:rsidRDefault="00C732B2" w:rsidP="00C732B2">
      <w:pPr>
        <w:autoSpaceDE w:val="0"/>
        <w:autoSpaceDN w:val="0"/>
        <w:adjustRightInd w:val="0"/>
        <w:spacing w:before="108" w:after="108"/>
        <w:jc w:val="center"/>
        <w:outlineLvl w:val="0"/>
        <w:rPr>
          <w:bCs/>
          <w:sz w:val="28"/>
          <w:szCs w:val="28"/>
        </w:rPr>
      </w:pPr>
      <w:r w:rsidRPr="00C732B2">
        <w:rPr>
          <w:bCs/>
          <w:sz w:val="28"/>
          <w:szCs w:val="28"/>
        </w:rPr>
        <w:t>«Раздел 1. Муниципальные должности</w:t>
      </w:r>
    </w:p>
    <w:p w:rsidR="00C732B2" w:rsidRPr="00637AF9" w:rsidRDefault="00C732B2" w:rsidP="00C732B2">
      <w:pPr>
        <w:autoSpaceDE w:val="0"/>
        <w:autoSpaceDN w:val="0"/>
        <w:adjustRightInd w:val="0"/>
        <w:ind w:firstLine="720"/>
        <w:jc w:val="both"/>
        <w:rPr>
          <w:sz w:val="16"/>
          <w:szCs w:val="16"/>
        </w:rPr>
      </w:pPr>
    </w:p>
    <w:tbl>
      <w:tblPr>
        <w:tblW w:w="1010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500"/>
        <w:gridCol w:w="2660"/>
        <w:gridCol w:w="2940"/>
      </w:tblGrid>
      <w:tr w:rsidR="00C732B2" w:rsidRPr="00C732B2" w:rsidTr="00273C18">
        <w:tc>
          <w:tcPr>
            <w:tcW w:w="4500" w:type="dxa"/>
            <w:vMerge w:val="restart"/>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center"/>
              <w:rPr>
                <w:sz w:val="28"/>
                <w:szCs w:val="28"/>
              </w:rPr>
            </w:pPr>
            <w:r w:rsidRPr="00C732B2">
              <w:rPr>
                <w:sz w:val="28"/>
                <w:szCs w:val="28"/>
              </w:rPr>
              <w:t>Наименование должностей</w:t>
            </w:r>
          </w:p>
        </w:tc>
        <w:tc>
          <w:tcPr>
            <w:tcW w:w="5600" w:type="dxa"/>
            <w:gridSpan w:val="2"/>
            <w:tcBorders>
              <w:top w:val="single" w:sz="4" w:space="0" w:color="auto"/>
              <w:left w:val="single" w:sz="4" w:space="0" w:color="auto"/>
              <w:bottom w:val="single" w:sz="4" w:space="0" w:color="auto"/>
              <w:right w:val="single" w:sz="4" w:space="0" w:color="auto"/>
            </w:tcBorders>
          </w:tcPr>
          <w:p w:rsidR="00C732B2" w:rsidRPr="00C732B2" w:rsidRDefault="00C732B2" w:rsidP="00E1458C">
            <w:pPr>
              <w:autoSpaceDE w:val="0"/>
              <w:autoSpaceDN w:val="0"/>
              <w:adjustRightInd w:val="0"/>
              <w:jc w:val="center"/>
              <w:rPr>
                <w:sz w:val="28"/>
                <w:szCs w:val="28"/>
              </w:rPr>
            </w:pPr>
            <w:r w:rsidRPr="00C732B2">
              <w:rPr>
                <w:sz w:val="28"/>
                <w:szCs w:val="28"/>
              </w:rPr>
              <w:t>Размеры ежемесячного денежного поощрения и ежеквартальной премии по итогам работы Главы муниципального района, в процентах от должностного оклада</w:t>
            </w:r>
          </w:p>
        </w:tc>
      </w:tr>
      <w:tr w:rsidR="00C732B2" w:rsidRPr="00C732B2" w:rsidTr="00273C18">
        <w:tc>
          <w:tcPr>
            <w:tcW w:w="4500" w:type="dxa"/>
            <w:vMerge/>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both"/>
              <w:rPr>
                <w:sz w:val="28"/>
                <w:szCs w:val="28"/>
              </w:rPr>
            </w:pPr>
          </w:p>
        </w:tc>
        <w:tc>
          <w:tcPr>
            <w:tcW w:w="266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center"/>
              <w:rPr>
                <w:sz w:val="28"/>
                <w:szCs w:val="28"/>
              </w:rPr>
            </w:pPr>
            <w:r w:rsidRPr="00C732B2">
              <w:rPr>
                <w:sz w:val="28"/>
                <w:szCs w:val="28"/>
              </w:rPr>
              <w:t>Ежемесячное денежное поощрение</w:t>
            </w:r>
          </w:p>
        </w:tc>
        <w:tc>
          <w:tcPr>
            <w:tcW w:w="294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center"/>
              <w:rPr>
                <w:sz w:val="28"/>
                <w:szCs w:val="28"/>
              </w:rPr>
            </w:pPr>
            <w:r w:rsidRPr="00C732B2">
              <w:rPr>
                <w:sz w:val="28"/>
                <w:szCs w:val="28"/>
              </w:rPr>
              <w:t>Ежеквартальная премия</w:t>
            </w:r>
          </w:p>
        </w:tc>
      </w:tr>
      <w:tr w:rsidR="00C732B2" w:rsidRPr="00C732B2" w:rsidTr="00273C18">
        <w:tc>
          <w:tcPr>
            <w:tcW w:w="4500" w:type="dxa"/>
            <w:tcBorders>
              <w:top w:val="single" w:sz="4" w:space="0" w:color="auto"/>
              <w:left w:val="single" w:sz="4" w:space="0" w:color="auto"/>
              <w:bottom w:val="single" w:sz="4" w:space="0" w:color="auto"/>
              <w:right w:val="single" w:sz="4" w:space="0" w:color="auto"/>
            </w:tcBorders>
          </w:tcPr>
          <w:p w:rsidR="00C732B2" w:rsidRPr="00C732B2" w:rsidRDefault="00C732B2" w:rsidP="00E1458C">
            <w:pPr>
              <w:autoSpaceDE w:val="0"/>
              <w:autoSpaceDN w:val="0"/>
              <w:adjustRightInd w:val="0"/>
              <w:rPr>
                <w:sz w:val="28"/>
                <w:szCs w:val="28"/>
              </w:rPr>
            </w:pPr>
            <w:r>
              <w:rPr>
                <w:sz w:val="28"/>
                <w:szCs w:val="28"/>
              </w:rPr>
              <w:t xml:space="preserve">Глава </w:t>
            </w:r>
            <w:r w:rsidRPr="00C732B2">
              <w:rPr>
                <w:sz w:val="28"/>
                <w:szCs w:val="28"/>
              </w:rPr>
              <w:t>Чамзинского муниципального района</w:t>
            </w:r>
          </w:p>
        </w:tc>
        <w:tc>
          <w:tcPr>
            <w:tcW w:w="266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center"/>
              <w:rPr>
                <w:sz w:val="28"/>
                <w:szCs w:val="28"/>
              </w:rPr>
            </w:pPr>
            <w:r w:rsidRPr="00C732B2">
              <w:rPr>
                <w:sz w:val="28"/>
                <w:szCs w:val="28"/>
              </w:rPr>
              <w:t>160</w:t>
            </w:r>
          </w:p>
        </w:tc>
        <w:tc>
          <w:tcPr>
            <w:tcW w:w="294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center"/>
              <w:rPr>
                <w:sz w:val="28"/>
                <w:szCs w:val="28"/>
              </w:rPr>
            </w:pPr>
            <w:r w:rsidRPr="00C732B2">
              <w:rPr>
                <w:sz w:val="28"/>
                <w:szCs w:val="28"/>
              </w:rPr>
              <w:t>800</w:t>
            </w:r>
          </w:p>
        </w:tc>
      </w:tr>
    </w:tbl>
    <w:p w:rsidR="00C732B2" w:rsidRPr="00C732B2" w:rsidRDefault="00C732B2" w:rsidP="00C732B2">
      <w:pPr>
        <w:autoSpaceDE w:val="0"/>
        <w:autoSpaceDN w:val="0"/>
        <w:adjustRightInd w:val="0"/>
        <w:ind w:firstLine="698"/>
        <w:jc w:val="right"/>
        <w:rPr>
          <w:bCs/>
          <w:sz w:val="28"/>
          <w:szCs w:val="28"/>
        </w:rPr>
      </w:pPr>
      <w:r w:rsidRPr="00C732B2">
        <w:rPr>
          <w:bCs/>
          <w:sz w:val="28"/>
          <w:szCs w:val="28"/>
        </w:rPr>
        <w:t>».</w:t>
      </w:r>
    </w:p>
    <w:p w:rsidR="00C732B2" w:rsidRPr="00C732B2" w:rsidRDefault="00C732B2" w:rsidP="00C732B2">
      <w:pPr>
        <w:autoSpaceDE w:val="0"/>
        <w:autoSpaceDN w:val="0"/>
        <w:adjustRightInd w:val="0"/>
        <w:ind w:firstLine="698"/>
        <w:jc w:val="both"/>
        <w:rPr>
          <w:bCs/>
          <w:sz w:val="28"/>
          <w:szCs w:val="28"/>
        </w:rPr>
      </w:pPr>
      <w:r w:rsidRPr="00C732B2">
        <w:rPr>
          <w:bCs/>
          <w:sz w:val="28"/>
          <w:szCs w:val="28"/>
        </w:rPr>
        <w:t xml:space="preserve">1.11. </w:t>
      </w:r>
      <w:r w:rsidRPr="00C732B2">
        <w:rPr>
          <w:sz w:val="28"/>
          <w:szCs w:val="28"/>
        </w:rPr>
        <w:t xml:space="preserve">В разделе 2 </w:t>
      </w:r>
      <w:r w:rsidRPr="00C732B2">
        <w:rPr>
          <w:bCs/>
          <w:sz w:val="28"/>
          <w:szCs w:val="28"/>
        </w:rPr>
        <w:t xml:space="preserve">Приложения N 4 к </w:t>
      </w:r>
      <w:hyperlink w:anchor="sub_1000" w:history="1">
        <w:r w:rsidRPr="00C732B2">
          <w:rPr>
            <w:sz w:val="28"/>
            <w:szCs w:val="28"/>
          </w:rPr>
          <w:t>Положению</w:t>
        </w:r>
      </w:hyperlink>
      <w:r w:rsidRPr="00C732B2">
        <w:rPr>
          <w:bCs/>
          <w:sz w:val="28"/>
          <w:szCs w:val="28"/>
        </w:rPr>
        <w:t xml:space="preserve"> «Об условиях и размерах оплаты труда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w:t>
      </w:r>
    </w:p>
    <w:p w:rsidR="00C732B2" w:rsidRPr="00637AF9" w:rsidRDefault="00C732B2" w:rsidP="00C732B2">
      <w:pPr>
        <w:autoSpaceDE w:val="0"/>
        <w:autoSpaceDN w:val="0"/>
        <w:adjustRightInd w:val="0"/>
        <w:jc w:val="both"/>
        <w:rPr>
          <w:sz w:val="16"/>
          <w:szCs w:val="16"/>
        </w:rPr>
      </w:pPr>
      <w:r w:rsidRPr="00C732B2">
        <w:rPr>
          <w:sz w:val="28"/>
          <w:szCs w:val="28"/>
        </w:rPr>
        <w:tab/>
      </w:r>
    </w:p>
    <w:p w:rsidR="00C732B2" w:rsidRPr="00C732B2" w:rsidRDefault="00C732B2" w:rsidP="00C732B2">
      <w:pPr>
        <w:autoSpaceDE w:val="0"/>
        <w:autoSpaceDN w:val="0"/>
        <w:adjustRightInd w:val="0"/>
        <w:ind w:firstLine="698"/>
        <w:jc w:val="both"/>
        <w:rPr>
          <w:sz w:val="28"/>
          <w:szCs w:val="28"/>
        </w:rPr>
      </w:pPr>
      <w:r w:rsidRPr="00C732B2">
        <w:rPr>
          <w:sz w:val="28"/>
          <w:szCs w:val="28"/>
        </w:rPr>
        <w:t>строку</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80"/>
        <w:gridCol w:w="2800"/>
        <w:gridCol w:w="2240"/>
      </w:tblGrid>
      <w:tr w:rsidR="00C732B2" w:rsidRPr="00C732B2" w:rsidTr="00273C18">
        <w:tc>
          <w:tcPr>
            <w:tcW w:w="518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both"/>
              <w:rPr>
                <w:sz w:val="28"/>
                <w:szCs w:val="28"/>
              </w:rPr>
            </w:pPr>
            <w:r w:rsidRPr="00C732B2">
              <w:rPr>
                <w:sz w:val="28"/>
                <w:szCs w:val="28"/>
              </w:rPr>
              <w:t>Заместитель главы администрации</w:t>
            </w:r>
          </w:p>
        </w:tc>
        <w:tc>
          <w:tcPr>
            <w:tcW w:w="280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center"/>
              <w:rPr>
                <w:sz w:val="28"/>
                <w:szCs w:val="28"/>
              </w:rPr>
            </w:pPr>
            <w:r w:rsidRPr="00C732B2">
              <w:rPr>
                <w:sz w:val="28"/>
                <w:szCs w:val="28"/>
              </w:rPr>
              <w:t>90</w:t>
            </w:r>
          </w:p>
        </w:tc>
        <w:tc>
          <w:tcPr>
            <w:tcW w:w="224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center"/>
              <w:rPr>
                <w:sz w:val="28"/>
                <w:szCs w:val="28"/>
              </w:rPr>
            </w:pPr>
            <w:r w:rsidRPr="00C732B2">
              <w:rPr>
                <w:sz w:val="28"/>
                <w:szCs w:val="28"/>
              </w:rPr>
              <w:t>775</w:t>
            </w:r>
          </w:p>
        </w:tc>
      </w:tr>
    </w:tbl>
    <w:p w:rsidR="00C732B2" w:rsidRPr="00637AF9" w:rsidRDefault="00C732B2" w:rsidP="00C732B2">
      <w:pPr>
        <w:autoSpaceDE w:val="0"/>
        <w:autoSpaceDN w:val="0"/>
        <w:adjustRightInd w:val="0"/>
        <w:ind w:firstLine="698"/>
        <w:jc w:val="both"/>
        <w:rPr>
          <w:sz w:val="16"/>
          <w:szCs w:val="16"/>
        </w:rPr>
      </w:pPr>
    </w:p>
    <w:p w:rsidR="00C732B2" w:rsidRPr="00C732B2" w:rsidRDefault="00C732B2" w:rsidP="00C732B2">
      <w:pPr>
        <w:autoSpaceDE w:val="0"/>
        <w:autoSpaceDN w:val="0"/>
        <w:adjustRightInd w:val="0"/>
        <w:ind w:firstLine="698"/>
        <w:jc w:val="both"/>
        <w:rPr>
          <w:sz w:val="28"/>
          <w:szCs w:val="28"/>
        </w:rPr>
      </w:pPr>
      <w:r w:rsidRPr="00C732B2">
        <w:rPr>
          <w:sz w:val="28"/>
          <w:szCs w:val="28"/>
        </w:rPr>
        <w:t>заменить строкой</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80"/>
        <w:gridCol w:w="2800"/>
        <w:gridCol w:w="2240"/>
      </w:tblGrid>
      <w:tr w:rsidR="00C732B2" w:rsidRPr="00C732B2" w:rsidTr="00273C18">
        <w:tc>
          <w:tcPr>
            <w:tcW w:w="5180" w:type="dxa"/>
            <w:tcBorders>
              <w:top w:val="single" w:sz="4" w:space="0" w:color="auto"/>
              <w:left w:val="single" w:sz="4" w:space="0" w:color="auto"/>
              <w:bottom w:val="single" w:sz="4" w:space="0" w:color="auto"/>
              <w:right w:val="single" w:sz="4" w:space="0" w:color="auto"/>
            </w:tcBorders>
          </w:tcPr>
          <w:p w:rsidR="00C732B2" w:rsidRPr="00C732B2" w:rsidRDefault="00C732B2" w:rsidP="00E1458C">
            <w:pPr>
              <w:autoSpaceDE w:val="0"/>
              <w:autoSpaceDN w:val="0"/>
              <w:adjustRightInd w:val="0"/>
              <w:rPr>
                <w:sz w:val="28"/>
                <w:szCs w:val="28"/>
              </w:rPr>
            </w:pPr>
            <w:r w:rsidRPr="00C732B2">
              <w:rPr>
                <w:sz w:val="28"/>
                <w:szCs w:val="28"/>
              </w:rPr>
              <w:t>Заместитель главы муниципального района</w:t>
            </w:r>
          </w:p>
        </w:tc>
        <w:tc>
          <w:tcPr>
            <w:tcW w:w="280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center"/>
              <w:rPr>
                <w:sz w:val="28"/>
                <w:szCs w:val="28"/>
              </w:rPr>
            </w:pPr>
            <w:r w:rsidRPr="00C732B2">
              <w:rPr>
                <w:sz w:val="28"/>
                <w:szCs w:val="28"/>
              </w:rPr>
              <w:t>90</w:t>
            </w:r>
          </w:p>
        </w:tc>
        <w:tc>
          <w:tcPr>
            <w:tcW w:w="2240" w:type="dxa"/>
            <w:tcBorders>
              <w:top w:val="single" w:sz="4" w:space="0" w:color="auto"/>
              <w:left w:val="single" w:sz="4" w:space="0" w:color="auto"/>
              <w:bottom w:val="single" w:sz="4" w:space="0" w:color="auto"/>
              <w:right w:val="single" w:sz="4" w:space="0" w:color="auto"/>
            </w:tcBorders>
          </w:tcPr>
          <w:p w:rsidR="00C732B2" w:rsidRPr="00C732B2" w:rsidRDefault="00C732B2" w:rsidP="00273C18">
            <w:pPr>
              <w:autoSpaceDE w:val="0"/>
              <w:autoSpaceDN w:val="0"/>
              <w:adjustRightInd w:val="0"/>
              <w:jc w:val="center"/>
              <w:rPr>
                <w:sz w:val="28"/>
                <w:szCs w:val="28"/>
              </w:rPr>
            </w:pPr>
            <w:r w:rsidRPr="00C732B2">
              <w:rPr>
                <w:sz w:val="28"/>
                <w:szCs w:val="28"/>
              </w:rPr>
              <w:t>775</w:t>
            </w:r>
          </w:p>
        </w:tc>
      </w:tr>
    </w:tbl>
    <w:p w:rsidR="00C732B2" w:rsidRPr="00C732B2" w:rsidRDefault="00C732B2" w:rsidP="00C732B2">
      <w:pPr>
        <w:rPr>
          <w:sz w:val="28"/>
          <w:szCs w:val="28"/>
        </w:rPr>
      </w:pPr>
    </w:p>
    <w:p w:rsidR="00C732B2" w:rsidRPr="00C732B2" w:rsidRDefault="00C732B2" w:rsidP="00C732B2">
      <w:pPr>
        <w:jc w:val="both"/>
        <w:rPr>
          <w:bCs/>
          <w:sz w:val="28"/>
          <w:szCs w:val="28"/>
        </w:rPr>
      </w:pPr>
      <w:r w:rsidRPr="00C732B2">
        <w:rPr>
          <w:sz w:val="28"/>
          <w:szCs w:val="28"/>
        </w:rPr>
        <w:tab/>
      </w:r>
      <w:r w:rsidRPr="00637AF9">
        <w:rPr>
          <w:b/>
          <w:sz w:val="28"/>
          <w:szCs w:val="28"/>
        </w:rPr>
        <w:t>2.</w:t>
      </w:r>
      <w:r w:rsidRPr="00C732B2">
        <w:rPr>
          <w:sz w:val="28"/>
          <w:szCs w:val="28"/>
        </w:rPr>
        <w:t xml:space="preserve"> </w:t>
      </w:r>
      <w:r w:rsidR="00383251">
        <w:rPr>
          <w:bCs/>
          <w:sz w:val="28"/>
          <w:szCs w:val="28"/>
        </w:rPr>
        <w:t>Настоящее р</w:t>
      </w:r>
      <w:r w:rsidRPr="00C732B2">
        <w:rPr>
          <w:bCs/>
          <w:sz w:val="28"/>
          <w:szCs w:val="28"/>
        </w:rPr>
        <w:t xml:space="preserve">ешение вступает в силу со дня его </w:t>
      </w:r>
      <w:hyperlink r:id="rId5" w:history="1">
        <w:r w:rsidRPr="00C732B2">
          <w:rPr>
            <w:rStyle w:val="a3"/>
            <w:b w:val="0"/>
            <w:color w:val="auto"/>
            <w:sz w:val="28"/>
            <w:szCs w:val="28"/>
          </w:rPr>
          <w:t>официального опубликования</w:t>
        </w:r>
      </w:hyperlink>
      <w:r w:rsidRPr="00C732B2">
        <w:rPr>
          <w:bCs/>
          <w:sz w:val="28"/>
          <w:szCs w:val="28"/>
        </w:rPr>
        <w:t xml:space="preserve"> в Информационном бюллетене Чамзинского муниципального района.</w:t>
      </w:r>
    </w:p>
    <w:p w:rsidR="00C732B2" w:rsidRPr="00637AF9" w:rsidRDefault="00C732B2" w:rsidP="00C732B2">
      <w:pPr>
        <w:jc w:val="both"/>
        <w:rPr>
          <w:bCs/>
          <w:sz w:val="16"/>
          <w:szCs w:val="16"/>
        </w:rPr>
      </w:pPr>
    </w:p>
    <w:p w:rsidR="00C732B2" w:rsidRPr="00C732B2" w:rsidRDefault="00C732B2" w:rsidP="00C732B2">
      <w:pPr>
        <w:jc w:val="both"/>
        <w:rPr>
          <w:bCs/>
          <w:sz w:val="28"/>
          <w:szCs w:val="28"/>
        </w:rPr>
      </w:pPr>
    </w:p>
    <w:p w:rsidR="00C732B2" w:rsidRPr="00C732B2" w:rsidRDefault="00C732B2" w:rsidP="00C732B2">
      <w:pPr>
        <w:rPr>
          <w:sz w:val="28"/>
          <w:szCs w:val="28"/>
        </w:rPr>
      </w:pPr>
      <w:r w:rsidRPr="00C732B2">
        <w:rPr>
          <w:sz w:val="28"/>
          <w:szCs w:val="28"/>
        </w:rPr>
        <w:t>Председатель Совета депутатов</w:t>
      </w:r>
    </w:p>
    <w:p w:rsidR="00C732B2" w:rsidRDefault="00C732B2" w:rsidP="00C732B2">
      <w:pPr>
        <w:rPr>
          <w:sz w:val="28"/>
          <w:szCs w:val="28"/>
        </w:rPr>
      </w:pPr>
      <w:proofErr w:type="spellStart"/>
      <w:r w:rsidRPr="00C732B2">
        <w:rPr>
          <w:sz w:val="28"/>
          <w:szCs w:val="28"/>
        </w:rPr>
        <w:t>Чамзинского</w:t>
      </w:r>
      <w:proofErr w:type="spellEnd"/>
      <w:r w:rsidRPr="00C732B2">
        <w:rPr>
          <w:sz w:val="28"/>
          <w:szCs w:val="28"/>
        </w:rPr>
        <w:t xml:space="preserve"> муниципального района        </w:t>
      </w:r>
      <w:r>
        <w:rPr>
          <w:sz w:val="28"/>
          <w:szCs w:val="28"/>
        </w:rPr>
        <w:t xml:space="preserve">                               </w:t>
      </w:r>
      <w:r w:rsidRPr="00C732B2">
        <w:rPr>
          <w:sz w:val="28"/>
          <w:szCs w:val="28"/>
        </w:rPr>
        <w:t xml:space="preserve"> В.Я.</w:t>
      </w:r>
      <w:r w:rsidR="00637AF9">
        <w:rPr>
          <w:sz w:val="28"/>
          <w:szCs w:val="28"/>
        </w:rPr>
        <w:t xml:space="preserve"> </w:t>
      </w:r>
      <w:r w:rsidRPr="00C732B2">
        <w:rPr>
          <w:sz w:val="28"/>
          <w:szCs w:val="28"/>
        </w:rPr>
        <w:t>Борисов</w:t>
      </w:r>
    </w:p>
    <w:p w:rsidR="00637AF9" w:rsidRDefault="00637AF9" w:rsidP="00C732B2">
      <w:pPr>
        <w:rPr>
          <w:sz w:val="28"/>
          <w:szCs w:val="28"/>
        </w:rPr>
      </w:pPr>
    </w:p>
    <w:sectPr w:rsidR="00637AF9" w:rsidSect="00637AF9">
      <w:pgSz w:w="11906" w:h="16838"/>
      <w:pgMar w:top="709" w:right="566"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0CDB"/>
    <w:rsid w:val="00151292"/>
    <w:rsid w:val="00383251"/>
    <w:rsid w:val="00637AF9"/>
    <w:rsid w:val="00710CDB"/>
    <w:rsid w:val="00754C18"/>
    <w:rsid w:val="00C732B2"/>
    <w:rsid w:val="00D52822"/>
    <w:rsid w:val="00E145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5EB142-E4E1-4A51-9010-E42CE4075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0C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710CDB"/>
    <w:pPr>
      <w:autoSpaceDE w:val="0"/>
      <w:autoSpaceDN w:val="0"/>
      <w:adjustRightInd w:val="0"/>
      <w:spacing w:before="108" w:after="108"/>
      <w:jc w:val="center"/>
      <w:outlineLvl w:val="0"/>
    </w:pPr>
    <w:rPr>
      <w:rFonts w:ascii="Arial" w:hAnsi="Arial" w:cs="Arial"/>
      <w:b/>
      <w:bCs/>
      <w:color w:val="26282F"/>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10CDB"/>
    <w:rPr>
      <w:rFonts w:ascii="Arial" w:eastAsia="Times New Roman" w:hAnsi="Arial" w:cs="Arial"/>
      <w:b/>
      <w:bCs/>
      <w:color w:val="26282F"/>
      <w:sz w:val="24"/>
      <w:szCs w:val="24"/>
    </w:rPr>
  </w:style>
  <w:style w:type="paragraph" w:customStyle="1" w:styleId="ConsNormal">
    <w:name w:val="ConsNormal"/>
    <w:rsid w:val="00710CDB"/>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a3">
    <w:name w:val="Гипертекстовая ссылка"/>
    <w:basedOn w:val="a0"/>
    <w:rsid w:val="00C732B2"/>
    <w:rPr>
      <w:b/>
      <w:bCs/>
      <w:color w:val="106BBE"/>
    </w:rPr>
  </w:style>
  <w:style w:type="paragraph" w:styleId="a4">
    <w:name w:val="Balloon Text"/>
    <w:basedOn w:val="a"/>
    <w:link w:val="a5"/>
    <w:uiPriority w:val="99"/>
    <w:semiHidden/>
    <w:unhideWhenUsed/>
    <w:rsid w:val="00637AF9"/>
    <w:rPr>
      <w:rFonts w:ascii="Segoe UI" w:hAnsi="Segoe UI" w:cs="Segoe UI"/>
      <w:sz w:val="18"/>
      <w:szCs w:val="18"/>
    </w:rPr>
  </w:style>
  <w:style w:type="character" w:customStyle="1" w:styleId="a5">
    <w:name w:val="Текст выноски Знак"/>
    <w:basedOn w:val="a0"/>
    <w:link w:val="a4"/>
    <w:uiPriority w:val="99"/>
    <w:semiHidden/>
    <w:rsid w:val="00637AF9"/>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3011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garantF1://8830899.0" TargetMode="External"/><Relationship Id="rId4" Type="http://schemas.openxmlformats.org/officeDocument/2006/relationships/hyperlink" Target="garantF1://86367.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955</Words>
  <Characters>5449</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Козырева Наталья Вас</cp:lastModifiedBy>
  <cp:revision>10</cp:revision>
  <cp:lastPrinted>2016-11-07T06:25:00Z</cp:lastPrinted>
  <dcterms:created xsi:type="dcterms:W3CDTF">2016-10-28T13:11:00Z</dcterms:created>
  <dcterms:modified xsi:type="dcterms:W3CDTF">2016-11-07T06:25:00Z</dcterms:modified>
</cp:coreProperties>
</file>