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E1E" w:rsidRDefault="00F71E1E" w:rsidP="00F71E1E">
      <w:pPr>
        <w:pStyle w:val="a3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СОВЕТ ДЕПУТАТОВ БОЛЬШЕМАРЕСЕВСКОГО СЕЛЬСКОГО ПОСЕЛЕНИЯ</w:t>
      </w:r>
    </w:p>
    <w:p w:rsidR="00F71E1E" w:rsidRDefault="00F71E1E" w:rsidP="00F71E1E">
      <w:pPr>
        <w:pStyle w:val="a3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ЧАМЗИНСКОГО МУНИЦИПАЛЬНОГО РАЙОНА</w:t>
      </w:r>
    </w:p>
    <w:p w:rsidR="00F71E1E" w:rsidRDefault="00F71E1E" w:rsidP="00F71E1E">
      <w:pPr>
        <w:pStyle w:val="a3"/>
        <w:spacing w:after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РЕСПУБЛИКИ МОРДОВИЯ</w:t>
      </w:r>
    </w:p>
    <w:p w:rsidR="00D76D18" w:rsidRDefault="00D76D18" w:rsidP="00F71E1E">
      <w:pPr>
        <w:pStyle w:val="a3"/>
        <w:spacing w:after="0"/>
        <w:jc w:val="center"/>
        <w:rPr>
          <w:rFonts w:ascii="Times New Roman" w:hAnsi="Times New Roman" w:cs="Times New Roman"/>
        </w:rPr>
      </w:pPr>
    </w:p>
    <w:p w:rsidR="00F71E1E" w:rsidRDefault="00F71E1E" w:rsidP="00F71E1E">
      <w:pPr>
        <w:pStyle w:val="a3"/>
        <w:spacing w:after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РЕШЕНИЕ  </w:t>
      </w:r>
    </w:p>
    <w:p w:rsidR="00F71E1E" w:rsidRDefault="00E05935" w:rsidP="00E05935">
      <w:pPr>
        <w:pStyle w:val="a3"/>
        <w:tabs>
          <w:tab w:val="left" w:pos="77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18.04.2016</w:t>
      </w:r>
      <w:r>
        <w:rPr>
          <w:rFonts w:ascii="Times New Roman" w:hAnsi="Times New Roman" w:cs="Times New Roman"/>
        </w:rPr>
        <w:tab/>
        <w:t>№ 166</w:t>
      </w:r>
    </w:p>
    <w:p w:rsidR="00E05935" w:rsidRDefault="00E05935" w:rsidP="00E05935">
      <w:pPr>
        <w:pStyle w:val="a3"/>
        <w:tabs>
          <w:tab w:val="left" w:pos="7710"/>
        </w:tabs>
        <w:spacing w:after="0"/>
        <w:rPr>
          <w:rFonts w:ascii="Times New Roman" w:hAnsi="Times New Roman" w:cs="Times New Roman"/>
        </w:rPr>
      </w:pPr>
    </w:p>
    <w:p w:rsidR="00F71E1E" w:rsidRDefault="00F71E1E" w:rsidP="00F71E1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.Б</w:t>
      </w:r>
      <w:proofErr w:type="gramEnd"/>
      <w:r>
        <w:rPr>
          <w:rFonts w:ascii="Times New Roman" w:hAnsi="Times New Roman" w:cs="Times New Roman"/>
        </w:rPr>
        <w:t xml:space="preserve">ольшое </w:t>
      </w:r>
      <w:proofErr w:type="spellStart"/>
      <w:r>
        <w:rPr>
          <w:rFonts w:ascii="Times New Roman" w:hAnsi="Times New Roman" w:cs="Times New Roman"/>
        </w:rPr>
        <w:t>Маресево</w:t>
      </w:r>
      <w:proofErr w:type="spellEnd"/>
    </w:p>
    <w:p w:rsidR="00EC7F55" w:rsidRDefault="00EC7F55" w:rsidP="00116769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71E1E" w:rsidRPr="00116769" w:rsidRDefault="00116769" w:rsidP="00116769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116769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>основании Протеста прокурора  от 14.03.2016г № 86-3-2016/582</w:t>
      </w:r>
      <w:r w:rsidRPr="00116769">
        <w:rPr>
          <w:rFonts w:ascii="Times New Roman" w:hAnsi="Times New Roman" w:cs="Times New Roman"/>
          <w:b w:val="0"/>
          <w:sz w:val="28"/>
          <w:szCs w:val="28"/>
        </w:rPr>
        <w:t xml:space="preserve">  на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F71E1E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F71E1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5" w:history="1">
        <w:r w:rsidRPr="00F71E1E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"Об утверждении Положения о комиссии по соблюдению требований к служебному поведению муниципальных служащих администрации </w:t>
        </w:r>
        <w:proofErr w:type="spellStart"/>
        <w:r w:rsidRPr="00F71E1E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Большемаресевского</w:t>
        </w:r>
        <w:proofErr w:type="spellEnd"/>
        <w:r w:rsidRPr="00F71E1E">
          <w:rPr>
            <w:rStyle w:val="a9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сельского поселения</w:t>
        </w:r>
        <w:r w:rsidRPr="00F71E1E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F71E1E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Чамзинского</w:t>
        </w:r>
        <w:proofErr w:type="spellEnd"/>
        <w:r w:rsidRPr="00F71E1E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и урегулированию конфликта интересов "</w:t>
        </w:r>
      </w:hyperlink>
      <w:r w:rsidRPr="00F71E1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71E1E">
        <w:rPr>
          <w:rFonts w:ascii="Times New Roman" w:hAnsi="Times New Roman" w:cs="Times New Roman"/>
          <w:b w:val="0"/>
          <w:color w:val="auto"/>
          <w:sz w:val="28"/>
          <w:szCs w:val="28"/>
        </w:rPr>
        <w:t>от 30.10.2012г № 38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proofErr w:type="gramEnd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уководствуясь </w:t>
      </w:r>
      <w:hyperlink r:id="rId6" w:history="1">
        <w:r w:rsidR="00F71E1E" w:rsidRPr="00116769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Указом</w:t>
        </w:r>
      </w:hyperlink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Президента Российской Федерации от 01.07.2010 года N 821 "О комиссиях по соблюдению требований к служебному поведению федеральных государственных служащих и урегулированию конфликта интересов" (ред</w:t>
      </w:r>
      <w:proofErr w:type="gramStart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>.о</w:t>
      </w:r>
      <w:proofErr w:type="gramEnd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 22.12.2015г), Совет депутатов </w:t>
      </w:r>
      <w:proofErr w:type="spellStart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Большемаресевского</w:t>
      </w:r>
      <w:proofErr w:type="spellEnd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 </w:t>
      </w:r>
      <w:proofErr w:type="spellStart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="00F71E1E" w:rsidRPr="001167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решил:</w:t>
      </w:r>
    </w:p>
    <w:p w:rsidR="00F71E1E" w:rsidRPr="00116769" w:rsidRDefault="00F71E1E" w:rsidP="00F71E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16769">
        <w:rPr>
          <w:rFonts w:ascii="Times New Roman" w:hAnsi="Times New Roman" w:cs="Times New Roman"/>
          <w:sz w:val="28"/>
          <w:szCs w:val="28"/>
        </w:rPr>
        <w:t xml:space="preserve">1. Внести изменения в  </w:t>
      </w:r>
      <w:hyperlink r:id="rId7" w:anchor="sub_1000" w:history="1">
        <w:r w:rsidRPr="00E05935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Положение</w:t>
        </w:r>
      </w:hyperlink>
      <w:r w:rsidRPr="00116769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администрации </w:t>
      </w:r>
      <w:proofErr w:type="spellStart"/>
      <w:r w:rsidRPr="00116769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11676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1676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16769">
        <w:rPr>
          <w:rFonts w:ascii="Times New Roman" w:hAnsi="Times New Roman" w:cs="Times New Roman"/>
          <w:sz w:val="28"/>
          <w:szCs w:val="28"/>
        </w:rPr>
        <w:t xml:space="preserve"> муниципального района и урегулированию конфликта интересов.</w:t>
      </w:r>
    </w:p>
    <w:p w:rsidR="00F71E1E" w:rsidRPr="00116769" w:rsidRDefault="007E680E" w:rsidP="00F71E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116769">
        <w:rPr>
          <w:rFonts w:ascii="Times New Roman" w:hAnsi="Times New Roman" w:cs="Times New Roman"/>
          <w:sz w:val="28"/>
          <w:szCs w:val="28"/>
        </w:rPr>
        <w:t>2</w:t>
      </w:r>
      <w:r w:rsidR="00F71E1E" w:rsidRPr="0011676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8" w:history="1">
        <w:r w:rsidR="00F71E1E" w:rsidRPr="00116769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F71E1E" w:rsidRPr="00116769">
        <w:rPr>
          <w:rFonts w:ascii="Times New Roman" w:hAnsi="Times New Roman" w:cs="Times New Roman"/>
          <w:sz w:val="28"/>
          <w:szCs w:val="28"/>
        </w:rPr>
        <w:t xml:space="preserve"> в Информационном бюллетене.</w:t>
      </w:r>
    </w:p>
    <w:bookmarkEnd w:id="1"/>
    <w:p w:rsidR="00F71E1E" w:rsidRPr="00116769" w:rsidRDefault="00F71E1E" w:rsidP="00F71E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8"/>
        <w:gridCol w:w="3185"/>
      </w:tblGrid>
      <w:tr w:rsidR="00F71E1E" w:rsidRPr="00116769" w:rsidTr="00EF5E2B">
        <w:tc>
          <w:tcPr>
            <w:tcW w:w="6278" w:type="dxa"/>
            <w:vAlign w:val="bottom"/>
            <w:hideMark/>
          </w:tcPr>
          <w:p w:rsidR="00F71E1E" w:rsidRPr="00116769" w:rsidRDefault="00F71E1E" w:rsidP="00EF5E2B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676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16769"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 w:rsidRPr="001167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1E1E" w:rsidRPr="00116769" w:rsidRDefault="00F71E1E" w:rsidP="00EF5E2B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6769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185" w:type="dxa"/>
            <w:vAlign w:val="bottom"/>
            <w:hideMark/>
          </w:tcPr>
          <w:p w:rsidR="00F71E1E" w:rsidRPr="00116769" w:rsidRDefault="00F71E1E" w:rsidP="00EF5E2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6769">
              <w:rPr>
                <w:rFonts w:ascii="Times New Roman" w:hAnsi="Times New Roman" w:cs="Times New Roman"/>
                <w:sz w:val="28"/>
                <w:szCs w:val="28"/>
              </w:rPr>
              <w:t>Н.Б.Миронова</w:t>
            </w:r>
          </w:p>
        </w:tc>
      </w:tr>
    </w:tbl>
    <w:p w:rsidR="00F71E1E" w:rsidRDefault="00F71E1E" w:rsidP="00F71E1E">
      <w:pPr>
        <w:ind w:firstLine="720"/>
        <w:jc w:val="both"/>
        <w:rPr>
          <w:rFonts w:ascii="Times New Roman" w:eastAsia="Times New Roman" w:hAnsi="Times New Roman" w:cs="Times New Roman"/>
        </w:rPr>
      </w:pPr>
    </w:p>
    <w:p w:rsidR="00F71E1E" w:rsidRDefault="00F71E1E" w:rsidP="00F71E1E">
      <w:pPr>
        <w:ind w:firstLine="698"/>
        <w:jc w:val="right"/>
        <w:rPr>
          <w:rStyle w:val="a7"/>
        </w:rPr>
      </w:pPr>
      <w:bookmarkStart w:id="2" w:name="sub_1000"/>
    </w:p>
    <w:p w:rsidR="00F71E1E" w:rsidRDefault="00F71E1E" w:rsidP="00F71E1E">
      <w:pPr>
        <w:ind w:firstLine="698"/>
        <w:jc w:val="right"/>
        <w:rPr>
          <w:rStyle w:val="a7"/>
          <w:rFonts w:ascii="Times New Roman" w:hAnsi="Times New Roman" w:cs="Times New Roman"/>
        </w:rPr>
      </w:pPr>
    </w:p>
    <w:p w:rsidR="00E05935" w:rsidRDefault="00E05935" w:rsidP="00F71E1E">
      <w:pPr>
        <w:ind w:firstLine="698"/>
        <w:jc w:val="right"/>
        <w:rPr>
          <w:rStyle w:val="a7"/>
          <w:rFonts w:ascii="Times New Roman" w:hAnsi="Times New Roman" w:cs="Times New Roman"/>
        </w:rPr>
      </w:pPr>
    </w:p>
    <w:p w:rsidR="00E05935" w:rsidRDefault="00E05935" w:rsidP="00F71E1E">
      <w:pPr>
        <w:ind w:firstLine="698"/>
        <w:jc w:val="right"/>
        <w:rPr>
          <w:rStyle w:val="a7"/>
          <w:rFonts w:ascii="Times New Roman" w:hAnsi="Times New Roman" w:cs="Times New Roman"/>
        </w:rPr>
      </w:pPr>
    </w:p>
    <w:p w:rsidR="00F71E1E" w:rsidRDefault="00F71E1E" w:rsidP="00F71E1E">
      <w:pPr>
        <w:ind w:firstLine="698"/>
        <w:jc w:val="right"/>
        <w:rPr>
          <w:rStyle w:val="a7"/>
          <w:rFonts w:ascii="Times New Roman" w:hAnsi="Times New Roman" w:cs="Times New Roman"/>
        </w:rPr>
      </w:pPr>
    </w:p>
    <w:p w:rsidR="00F71E1E" w:rsidRPr="00F71E1E" w:rsidRDefault="00F71E1E" w:rsidP="00F71E1E">
      <w:pPr>
        <w:ind w:firstLine="698"/>
        <w:jc w:val="right"/>
        <w:rPr>
          <w:b/>
        </w:rPr>
      </w:pPr>
      <w:r w:rsidRPr="00F71E1E">
        <w:rPr>
          <w:rStyle w:val="a7"/>
          <w:rFonts w:ascii="Times New Roman" w:hAnsi="Times New Roman" w:cs="Times New Roman"/>
          <w:b w:val="0"/>
          <w:color w:val="auto"/>
        </w:rPr>
        <w:t>Приложение</w:t>
      </w:r>
    </w:p>
    <w:bookmarkEnd w:id="2"/>
    <w:p w:rsidR="00F71E1E" w:rsidRPr="00F71E1E" w:rsidRDefault="00F71E1E" w:rsidP="00F71E1E">
      <w:pPr>
        <w:ind w:firstLine="698"/>
        <w:jc w:val="right"/>
        <w:rPr>
          <w:rStyle w:val="a7"/>
          <w:b w:val="0"/>
          <w:color w:val="auto"/>
        </w:rPr>
      </w:pPr>
      <w:r w:rsidRPr="00F71E1E">
        <w:rPr>
          <w:rStyle w:val="a7"/>
          <w:rFonts w:ascii="Times New Roman" w:hAnsi="Times New Roman" w:cs="Times New Roman"/>
          <w:b w:val="0"/>
          <w:color w:val="auto"/>
        </w:rPr>
        <w:t xml:space="preserve">к </w:t>
      </w:r>
      <w:hyperlink r:id="rId9" w:anchor="sub_0" w:history="1">
        <w:r w:rsidRPr="00F71E1E">
          <w:rPr>
            <w:rStyle w:val="a8"/>
            <w:rFonts w:ascii="Times New Roman" w:hAnsi="Times New Roman" w:cs="Times New Roman"/>
            <w:b w:val="0"/>
            <w:bCs w:val="0"/>
            <w:color w:val="auto"/>
          </w:rPr>
          <w:t>решению</w:t>
        </w:r>
      </w:hyperlink>
      <w:r w:rsidRPr="00F71E1E">
        <w:rPr>
          <w:rStyle w:val="a7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F71E1E" w:rsidRPr="00F71E1E" w:rsidRDefault="00F71E1E" w:rsidP="00F71E1E">
      <w:pPr>
        <w:ind w:firstLine="698"/>
        <w:jc w:val="right"/>
        <w:rPr>
          <w:rStyle w:val="a7"/>
          <w:rFonts w:ascii="Times New Roman" w:hAnsi="Times New Roman" w:cs="Times New Roman"/>
          <w:b w:val="0"/>
          <w:color w:val="auto"/>
        </w:rPr>
      </w:pPr>
      <w:proofErr w:type="spellStart"/>
      <w:r w:rsidRPr="00F71E1E">
        <w:rPr>
          <w:rStyle w:val="a7"/>
          <w:rFonts w:ascii="Times New Roman" w:hAnsi="Times New Roman" w:cs="Times New Roman"/>
          <w:b w:val="0"/>
          <w:color w:val="auto"/>
        </w:rPr>
        <w:t>Большемаресевского</w:t>
      </w:r>
      <w:proofErr w:type="spellEnd"/>
      <w:r w:rsidRPr="00F71E1E">
        <w:rPr>
          <w:rStyle w:val="a7"/>
          <w:rFonts w:ascii="Times New Roman" w:hAnsi="Times New Roman" w:cs="Times New Roman"/>
          <w:b w:val="0"/>
          <w:color w:val="auto"/>
        </w:rPr>
        <w:t xml:space="preserve"> </w:t>
      </w:r>
    </w:p>
    <w:p w:rsidR="00F71E1E" w:rsidRPr="00F71E1E" w:rsidRDefault="00F71E1E" w:rsidP="00F71E1E">
      <w:pPr>
        <w:ind w:firstLine="698"/>
        <w:jc w:val="right"/>
        <w:rPr>
          <w:rStyle w:val="a7"/>
          <w:rFonts w:ascii="Times New Roman" w:hAnsi="Times New Roman" w:cs="Times New Roman"/>
          <w:b w:val="0"/>
          <w:color w:val="auto"/>
        </w:rPr>
      </w:pPr>
      <w:r w:rsidRPr="00F71E1E">
        <w:rPr>
          <w:rStyle w:val="a7"/>
          <w:rFonts w:ascii="Times New Roman" w:hAnsi="Times New Roman" w:cs="Times New Roman"/>
          <w:b w:val="0"/>
          <w:color w:val="auto"/>
        </w:rPr>
        <w:t xml:space="preserve">сельского поселения </w:t>
      </w:r>
    </w:p>
    <w:p w:rsidR="00F71E1E" w:rsidRPr="00F71E1E" w:rsidRDefault="00F71E1E" w:rsidP="00F71E1E">
      <w:pPr>
        <w:ind w:firstLine="698"/>
        <w:jc w:val="right"/>
      </w:pPr>
      <w:r w:rsidRPr="00F71E1E">
        <w:rPr>
          <w:rStyle w:val="a7"/>
          <w:rFonts w:ascii="Times New Roman" w:hAnsi="Times New Roman" w:cs="Times New Roman"/>
          <w:b w:val="0"/>
          <w:color w:val="auto"/>
        </w:rPr>
        <w:t>От</w:t>
      </w:r>
      <w:r w:rsidR="00D76D18">
        <w:rPr>
          <w:rStyle w:val="a7"/>
          <w:rFonts w:ascii="Times New Roman" w:hAnsi="Times New Roman" w:cs="Times New Roman"/>
          <w:b w:val="0"/>
          <w:color w:val="auto"/>
        </w:rPr>
        <w:t xml:space="preserve"> 18.04.2016 </w:t>
      </w:r>
      <w:r w:rsidRPr="00F71E1E">
        <w:rPr>
          <w:rStyle w:val="a7"/>
          <w:rFonts w:ascii="Times New Roman" w:hAnsi="Times New Roman" w:cs="Times New Roman"/>
          <w:b w:val="0"/>
          <w:color w:val="auto"/>
        </w:rPr>
        <w:t>г. №</w:t>
      </w:r>
      <w:r w:rsidR="00D76D18">
        <w:rPr>
          <w:rStyle w:val="a7"/>
          <w:rFonts w:ascii="Times New Roman" w:hAnsi="Times New Roman" w:cs="Times New Roman"/>
          <w:b w:val="0"/>
          <w:color w:val="auto"/>
        </w:rPr>
        <w:t xml:space="preserve"> 166</w:t>
      </w:r>
      <w:r w:rsidRPr="00F71E1E">
        <w:rPr>
          <w:rStyle w:val="a7"/>
          <w:rFonts w:ascii="Times New Roman" w:hAnsi="Times New Roman" w:cs="Times New Roman"/>
          <w:color w:val="auto"/>
        </w:rPr>
        <w:t xml:space="preserve"> </w:t>
      </w:r>
    </w:p>
    <w:p w:rsidR="003D4AD4" w:rsidRPr="003D4AD4" w:rsidRDefault="00116769" w:rsidP="003D4AD4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D4AD4">
        <w:rPr>
          <w:rFonts w:ascii="Times New Roman" w:hAnsi="Times New Roman" w:cs="Times New Roman"/>
          <w:b/>
          <w:sz w:val="24"/>
          <w:szCs w:val="24"/>
        </w:rPr>
        <w:t xml:space="preserve">Внесение изменений   в Положение </w:t>
      </w:r>
      <w:hyperlink r:id="rId10" w:history="1">
        <w:r w:rsidRPr="003D4AD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"Об утверждении Положения о комиссии по соблюдению требований к служебному поведению муниципальных служащих администрации </w:t>
        </w:r>
        <w:proofErr w:type="spellStart"/>
        <w:r w:rsidRPr="00573E72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Большемаресевского</w:t>
        </w:r>
        <w:proofErr w:type="spellEnd"/>
        <w:r w:rsidRPr="00573E72">
          <w:rPr>
            <w:rStyle w:val="a9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 xml:space="preserve"> сельского поселения</w:t>
        </w:r>
        <w:r w:rsidRPr="003D4AD4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3D4AD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Чамзинского</w:t>
        </w:r>
        <w:proofErr w:type="spellEnd"/>
        <w:r w:rsidRPr="003D4AD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 муниципального района и урегулированию конфликта интересов "</w:t>
        </w:r>
      </w:hyperlink>
      <w:r w:rsidRPr="003D4AD4">
        <w:rPr>
          <w:rFonts w:ascii="Times New Roman" w:hAnsi="Times New Roman" w:cs="Times New Roman"/>
          <w:b/>
          <w:sz w:val="24"/>
          <w:szCs w:val="24"/>
        </w:rPr>
        <w:t xml:space="preserve"> от 30.10.2012г № 38</w:t>
      </w:r>
      <w:r w:rsidR="003D4AD4" w:rsidRPr="003D4AD4">
        <w:rPr>
          <w:rFonts w:ascii="Times New Roman" w:hAnsi="Times New Roman" w:cs="Times New Roman"/>
          <w:b/>
          <w:sz w:val="24"/>
          <w:szCs w:val="24"/>
        </w:rPr>
        <w:t xml:space="preserve"> в соответствии с </w:t>
      </w:r>
      <w:hyperlink r:id="rId11" w:history="1">
        <w:r w:rsidR="003D4AD4" w:rsidRPr="003D4AD4">
          <w:rPr>
            <w:rStyle w:val="a8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="003D4AD4" w:rsidRPr="003D4AD4">
        <w:rPr>
          <w:rFonts w:ascii="Times New Roman" w:hAnsi="Times New Roman" w:cs="Times New Roman"/>
          <w:sz w:val="24"/>
          <w:szCs w:val="24"/>
        </w:rPr>
        <w:t xml:space="preserve"> </w:t>
      </w:r>
      <w:r w:rsidR="003D4AD4" w:rsidRPr="003D4AD4">
        <w:rPr>
          <w:rFonts w:ascii="Times New Roman" w:hAnsi="Times New Roman" w:cs="Times New Roman"/>
          <w:b/>
          <w:sz w:val="24"/>
          <w:szCs w:val="24"/>
        </w:rPr>
        <w:t>от 25 декабря 2008 г. N 273-ФЗ "О противодействии коррупции", Указом Президента Российской Федерации от 01.07.2010 года N 821 "О комиссиях по соблюдению</w:t>
      </w:r>
      <w:proofErr w:type="gramEnd"/>
      <w:r w:rsidR="003D4AD4" w:rsidRPr="003D4AD4">
        <w:rPr>
          <w:rFonts w:ascii="Times New Roman" w:hAnsi="Times New Roman" w:cs="Times New Roman"/>
          <w:b/>
          <w:sz w:val="24"/>
          <w:szCs w:val="24"/>
        </w:rPr>
        <w:t xml:space="preserve"> требований к служебному поведению федеральных государственных служащих и урегулированию конфликта интересов" (ред</w:t>
      </w:r>
      <w:proofErr w:type="gramStart"/>
      <w:r w:rsidR="003D4AD4" w:rsidRPr="003D4AD4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="003D4AD4" w:rsidRPr="003D4AD4">
        <w:rPr>
          <w:rFonts w:ascii="Times New Roman" w:hAnsi="Times New Roman" w:cs="Times New Roman"/>
          <w:b/>
          <w:sz w:val="24"/>
          <w:szCs w:val="24"/>
        </w:rPr>
        <w:t>т 22.12.2015г),</w:t>
      </w:r>
    </w:p>
    <w:p w:rsidR="00F71E1E" w:rsidRPr="00F71E1E" w:rsidRDefault="00F71E1E" w:rsidP="00F71E1E">
      <w:pPr>
        <w:pStyle w:val="1"/>
        <w:rPr>
          <w:rFonts w:ascii="Times New Roman" w:hAnsi="Times New Roman" w:cs="Times New Roman"/>
          <w:color w:val="auto"/>
        </w:rPr>
      </w:pPr>
    </w:p>
    <w:p w:rsidR="00F05778" w:rsidRDefault="00116769" w:rsidP="00F71E1E">
      <w:pPr>
        <w:ind w:firstLine="720"/>
        <w:jc w:val="both"/>
        <w:rPr>
          <w:rFonts w:ascii="Times New Roman" w:hAnsi="Times New Roman" w:cs="Times New Roman"/>
        </w:rPr>
      </w:pPr>
      <w:bookmarkStart w:id="3" w:name="sub_111"/>
      <w:r>
        <w:rPr>
          <w:rFonts w:ascii="Times New Roman" w:hAnsi="Times New Roman" w:cs="Times New Roman"/>
          <w:b/>
        </w:rPr>
        <w:t xml:space="preserve">п.11 Положения </w:t>
      </w:r>
      <w:r w:rsidR="00F71E1E">
        <w:rPr>
          <w:rFonts w:ascii="Times New Roman" w:hAnsi="Times New Roman" w:cs="Times New Roman"/>
        </w:rPr>
        <w:t xml:space="preserve"> Основаниями для проведения заседания ком</w:t>
      </w:r>
      <w:r>
        <w:rPr>
          <w:rFonts w:ascii="Times New Roman" w:hAnsi="Times New Roman" w:cs="Times New Roman"/>
        </w:rPr>
        <w:t xml:space="preserve">иссии являются </w:t>
      </w:r>
    </w:p>
    <w:p w:rsidR="00F71E1E" w:rsidRDefault="00116769" w:rsidP="00F71E1E">
      <w:pPr>
        <w:ind w:firstLine="720"/>
        <w:jc w:val="both"/>
        <w:rPr>
          <w:rFonts w:ascii="Times New Roman" w:hAnsi="Times New Roman" w:cs="Times New Roman"/>
        </w:rPr>
      </w:pPr>
      <w:r w:rsidRPr="00F05778">
        <w:rPr>
          <w:rFonts w:ascii="Times New Roman" w:hAnsi="Times New Roman" w:cs="Times New Roman"/>
          <w:b/>
        </w:rPr>
        <w:t xml:space="preserve">дополнить </w:t>
      </w:r>
      <w:r w:rsidRPr="00116769">
        <w:rPr>
          <w:rFonts w:ascii="Times New Roman" w:hAnsi="Times New Roman" w:cs="Times New Roman"/>
          <w:b/>
        </w:rPr>
        <w:t>п.п</w:t>
      </w:r>
      <w:r>
        <w:rPr>
          <w:rFonts w:ascii="Times New Roman" w:hAnsi="Times New Roman" w:cs="Times New Roman"/>
        </w:rPr>
        <w:t xml:space="preserve">. </w:t>
      </w:r>
      <w:r w:rsidR="00E12B2F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)</w:t>
      </w:r>
      <w:proofErr w:type="gramStart"/>
      <w:r>
        <w:rPr>
          <w:rFonts w:ascii="Times New Roman" w:hAnsi="Times New Roman" w:cs="Times New Roman"/>
        </w:rPr>
        <w:t>,</w:t>
      </w:r>
      <w:proofErr w:type="spellStart"/>
      <w:r w:rsidR="00E12B2F">
        <w:rPr>
          <w:rFonts w:ascii="Times New Roman" w:hAnsi="Times New Roman" w:cs="Times New Roman"/>
        </w:rPr>
        <w:t>д</w:t>
      </w:r>
      <w:proofErr w:type="spellEnd"/>
      <w:proofErr w:type="gramEnd"/>
      <w:r>
        <w:rPr>
          <w:rFonts w:ascii="Times New Roman" w:hAnsi="Times New Roman" w:cs="Times New Roman"/>
        </w:rPr>
        <w:t>)</w:t>
      </w:r>
    </w:p>
    <w:p w:rsidR="00A37333" w:rsidRDefault="00A37333" w:rsidP="00F71E1E">
      <w:pPr>
        <w:ind w:firstLine="720"/>
        <w:jc w:val="both"/>
        <w:rPr>
          <w:rFonts w:ascii="Times New Roman" w:hAnsi="Times New Roman" w:cs="Times New Roman"/>
        </w:rPr>
      </w:pPr>
      <w:bookmarkStart w:id="4" w:name="sub_11103"/>
      <w:bookmarkEnd w:id="3"/>
      <w:r>
        <w:rPr>
          <w:rFonts w:ascii="Times New Roman" w:hAnsi="Times New Roman" w:cs="Times New Roman"/>
        </w:rPr>
        <w:t>г) 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A37333" w:rsidRDefault="00EF728A" w:rsidP="00F71E1E">
      <w:pPr>
        <w:ind w:firstLine="720"/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д</w:t>
      </w:r>
      <w:proofErr w:type="spellEnd"/>
      <w:r>
        <w:rPr>
          <w:rFonts w:ascii="Times New Roman" w:hAnsi="Times New Roman" w:cs="Times New Roman"/>
        </w:rPr>
        <w:t xml:space="preserve">) </w:t>
      </w:r>
      <w:r w:rsidR="00A37333">
        <w:rPr>
          <w:rFonts w:ascii="Times New Roman" w:hAnsi="Times New Roman" w:cs="Times New Roman"/>
        </w:rPr>
        <w:t xml:space="preserve">поступившее в соответствии с частью 4  статьи 12 Федерального закона от 25.12.2008г № 273-ФЗ «О противодействии коррупции» и  статьей 64.1 Трудового кодекса </w:t>
      </w:r>
      <w:r>
        <w:rPr>
          <w:rFonts w:ascii="Times New Roman" w:hAnsi="Times New Roman" w:cs="Times New Roman"/>
        </w:rPr>
        <w:t>Российской Федерации в государственной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 гражданско-правового договора на выполнение работ (оказание услуг), если  отдельные функции государственного управления данной организацией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</w:t>
      </w:r>
      <w:proofErr w:type="gramEnd"/>
      <w:r>
        <w:rPr>
          <w:rFonts w:ascii="Times New Roman" w:hAnsi="Times New Roman" w:cs="Times New Roman"/>
        </w:rPr>
        <w:t xml:space="preserve"> коммерческой или некоммерческой организации комиссией не рассматривался.</w:t>
      </w:r>
    </w:p>
    <w:p w:rsidR="00F71E1E" w:rsidRDefault="00F05778" w:rsidP="00F05778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п.13</w:t>
      </w:r>
      <w:bookmarkStart w:id="5" w:name="sub_113"/>
      <w:bookmarkEnd w:id="4"/>
      <w:r>
        <w:rPr>
          <w:rFonts w:ascii="Times New Roman" w:hAnsi="Times New Roman" w:cs="Times New Roman"/>
          <w:b/>
        </w:rPr>
        <w:t xml:space="preserve">. </w:t>
      </w:r>
      <w:r w:rsidR="00F71E1E">
        <w:rPr>
          <w:rFonts w:ascii="Times New Roman" w:hAnsi="Times New Roman" w:cs="Times New Roman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F71E1E" w:rsidRPr="00F05778" w:rsidRDefault="00F05778" w:rsidP="00F05778">
      <w:pPr>
        <w:ind w:firstLine="720"/>
        <w:jc w:val="both"/>
        <w:rPr>
          <w:rFonts w:ascii="Times New Roman" w:hAnsi="Times New Roman" w:cs="Times New Roman"/>
          <w:b/>
        </w:rPr>
      </w:pPr>
      <w:r w:rsidRPr="00F05778">
        <w:rPr>
          <w:rFonts w:ascii="Times New Roman" w:hAnsi="Times New Roman" w:cs="Times New Roman"/>
          <w:b/>
        </w:rPr>
        <w:t>п.п</w:t>
      </w:r>
      <w:proofErr w:type="gramStart"/>
      <w:r w:rsidRPr="00F05778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)</w:t>
      </w:r>
      <w:bookmarkEnd w:id="5"/>
      <w:r>
        <w:rPr>
          <w:rFonts w:ascii="Times New Roman" w:hAnsi="Times New Roman" w:cs="Times New Roman"/>
          <w:b/>
        </w:rPr>
        <w:t xml:space="preserve"> изложить в следующей редакции:</w:t>
      </w:r>
      <w:r w:rsidR="007D4D5F">
        <w:rPr>
          <w:rFonts w:ascii="Times New Roman" w:hAnsi="Times New Roman" w:cs="Times New Roman"/>
        </w:rPr>
        <w:t xml:space="preserve"> в 10</w:t>
      </w:r>
      <w:r w:rsidR="00F71E1E">
        <w:rPr>
          <w:rFonts w:ascii="Times New Roman" w:hAnsi="Times New Roman" w:cs="Times New Roman"/>
        </w:rPr>
        <w:t xml:space="preserve">-дневный срок назначает дату заседания комиссии. При этом дата заседания комиссии не может быть назначена позднее </w:t>
      </w:r>
      <w:r w:rsidR="007D4D5F">
        <w:rPr>
          <w:rFonts w:ascii="Times New Roman" w:hAnsi="Times New Roman" w:cs="Times New Roman"/>
        </w:rPr>
        <w:t>20</w:t>
      </w:r>
      <w:r w:rsidR="00F71E1E">
        <w:rPr>
          <w:rFonts w:ascii="Times New Roman" w:hAnsi="Times New Roman" w:cs="Times New Roman"/>
        </w:rPr>
        <w:t xml:space="preserve"> дней со дня поступления указанной информации;</w:t>
      </w:r>
    </w:p>
    <w:p w:rsidR="003D4AD4" w:rsidRDefault="003B54E7" w:rsidP="003B54E7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sub_114"/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F05778" w:rsidRPr="00F05778">
        <w:rPr>
          <w:rFonts w:ascii="Times New Roman" w:hAnsi="Times New Roman" w:cs="Times New Roman"/>
          <w:b/>
          <w:sz w:val="22"/>
          <w:szCs w:val="22"/>
        </w:rPr>
        <w:t>п.</w:t>
      </w:r>
      <w:r w:rsidR="00F71E1E" w:rsidRPr="00F05778">
        <w:rPr>
          <w:rFonts w:ascii="Times New Roman" w:hAnsi="Times New Roman" w:cs="Times New Roman"/>
          <w:b/>
          <w:sz w:val="22"/>
          <w:szCs w:val="22"/>
        </w:rPr>
        <w:t>14</w:t>
      </w:r>
      <w:r w:rsidR="00F05778">
        <w:rPr>
          <w:rFonts w:ascii="Times New Roman" w:hAnsi="Times New Roman" w:cs="Times New Roman"/>
          <w:sz w:val="22"/>
          <w:szCs w:val="22"/>
        </w:rPr>
        <w:t xml:space="preserve"> </w:t>
      </w:r>
      <w:r w:rsidR="00F05778" w:rsidRPr="00F05778">
        <w:rPr>
          <w:rFonts w:ascii="Times New Roman" w:hAnsi="Times New Roman" w:cs="Times New Roman"/>
          <w:b/>
          <w:sz w:val="24"/>
          <w:szCs w:val="24"/>
        </w:rPr>
        <w:t>изложить в следующей редакции</w:t>
      </w:r>
      <w:r w:rsidR="003D4AD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76D18" w:rsidRDefault="003D4AD4" w:rsidP="003B54E7">
      <w:pPr>
        <w:pStyle w:val="HTML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</w:t>
      </w:r>
      <w:r w:rsidR="00F71E1E" w:rsidRPr="003B54E7">
        <w:rPr>
          <w:rFonts w:ascii="Times New Roman" w:hAnsi="Times New Roman" w:cs="Times New Roman"/>
          <w:sz w:val="22"/>
          <w:szCs w:val="22"/>
        </w:rPr>
        <w:t xml:space="preserve"> </w:t>
      </w:r>
      <w:r w:rsidR="00D76D18" w:rsidRPr="00D76D18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О намерении лично присутствовать на заседании комиссии государственный служащий или гражданин указывает в обращении, заявлении или уведомлении. </w:t>
      </w:r>
      <w:proofErr w:type="gramStart"/>
      <w:r w:rsidR="00D76D18" w:rsidRPr="00D76D18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Заседания комиссии могут проводиться в отсутствие государственного служащего или гражданина в случае: если в обращении, заявлении или уведомлении, не содержится указания о намерении государственного служащего или гражданина лично присутствовать на заседании комиссии; если государственный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комиссии.»</w:t>
      </w:r>
      <w:proofErr w:type="gramEnd"/>
    </w:p>
    <w:p w:rsidR="00D76D18" w:rsidRDefault="00D76D18" w:rsidP="003B54E7">
      <w:pPr>
        <w:pStyle w:val="HTML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:rsidR="00F05778" w:rsidRPr="00F05778" w:rsidRDefault="00F05778" w:rsidP="003B54E7">
      <w:pPr>
        <w:pStyle w:val="HTML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05778">
        <w:rPr>
          <w:rFonts w:ascii="Times New Roman" w:hAnsi="Times New Roman" w:cs="Times New Roman"/>
          <w:b/>
          <w:color w:val="000000"/>
          <w:sz w:val="22"/>
          <w:szCs w:val="22"/>
        </w:rPr>
        <w:t>Дополнить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п.14-1</w:t>
      </w:r>
      <w:r w:rsidR="003D4AD4">
        <w:rPr>
          <w:rFonts w:ascii="Times New Roman" w:hAnsi="Times New Roman" w:cs="Times New Roman"/>
          <w:b/>
          <w:color w:val="000000"/>
          <w:sz w:val="22"/>
          <w:szCs w:val="22"/>
        </w:rPr>
        <w:t>:</w:t>
      </w:r>
    </w:p>
    <w:p w:rsidR="003B54E7" w:rsidRPr="003B54E7" w:rsidRDefault="003B54E7" w:rsidP="003B54E7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 w:rsidRPr="003B54E7">
        <w:rPr>
          <w:rFonts w:ascii="Times New Roman" w:hAnsi="Times New Roman" w:cs="Times New Roman"/>
          <w:color w:val="000000"/>
          <w:sz w:val="22"/>
          <w:szCs w:val="22"/>
        </w:rPr>
        <w:t xml:space="preserve">     14-1. Заседания  комиссии  могут  проводиться  в   от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сутствие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государственного служащего или гражданина в случае:</w:t>
      </w:r>
    </w:p>
    <w:p w:rsidR="003B54E7" w:rsidRPr="003B54E7" w:rsidRDefault="003B54E7" w:rsidP="003B54E7">
      <w:pPr>
        <w:pStyle w:val="HTML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3B54E7">
        <w:rPr>
          <w:rFonts w:ascii="Times New Roman" w:hAnsi="Times New Roman" w:cs="Times New Roman"/>
          <w:color w:val="000000"/>
          <w:sz w:val="22"/>
          <w:szCs w:val="22"/>
        </w:rPr>
        <w:t xml:space="preserve">     а) если    в    обращении,    з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аявлении    или    уведомлении,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предусмотренных подпунктом "</w:t>
      </w:r>
      <w:r>
        <w:rPr>
          <w:rFonts w:ascii="Times New Roman" w:hAnsi="Times New Roman" w:cs="Times New Roman"/>
          <w:color w:val="000000"/>
          <w:sz w:val="22"/>
          <w:szCs w:val="22"/>
        </w:rPr>
        <w:t>г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" пункт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а 13 настоящего  Положения,  не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 xml:space="preserve">содержится указания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  намерении  государственного 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служащего  или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гражданина лично присутствовать на заседании комиссии;</w:t>
      </w:r>
    </w:p>
    <w:p w:rsidR="003B54E7" w:rsidRPr="003B54E7" w:rsidRDefault="003B54E7" w:rsidP="003B54E7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 w:rsidRPr="003B54E7">
        <w:rPr>
          <w:rFonts w:ascii="Times New Roman" w:hAnsi="Times New Roman" w:cs="Times New Roman"/>
          <w:color w:val="000000"/>
          <w:sz w:val="22"/>
          <w:szCs w:val="22"/>
        </w:rPr>
        <w:t xml:space="preserve">     б) если государственный служащи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й или гражданин, намеревающиеся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лично присутствовать на заседании  к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омиссии  и  надлежащим  образом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извещенные  о  времени  и  месте  его  проведения,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не  явились  на </w:t>
      </w:r>
      <w:r w:rsidRPr="003B54E7">
        <w:rPr>
          <w:rFonts w:ascii="Times New Roman" w:hAnsi="Times New Roman" w:cs="Times New Roman"/>
          <w:color w:val="000000"/>
          <w:sz w:val="22"/>
          <w:szCs w:val="22"/>
        </w:rPr>
        <w:t>заседание комиссии</w:t>
      </w:r>
      <w:proofErr w:type="gramStart"/>
      <w:r w:rsidRPr="003B54E7">
        <w:rPr>
          <w:rFonts w:ascii="Times New Roman" w:hAnsi="Times New Roman" w:cs="Times New Roman"/>
          <w:color w:val="000000"/>
          <w:sz w:val="22"/>
          <w:szCs w:val="22"/>
        </w:rPr>
        <w:t>.";</w:t>
      </w:r>
      <w:proofErr w:type="gramEnd"/>
    </w:p>
    <w:p w:rsidR="003B54E7" w:rsidRPr="003B54E7" w:rsidRDefault="003B54E7" w:rsidP="003B54E7">
      <w:pPr>
        <w:pStyle w:val="HTML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71E1E" w:rsidRDefault="003D4AD4" w:rsidP="00F71E1E">
      <w:pPr>
        <w:ind w:firstLine="720"/>
        <w:jc w:val="both"/>
        <w:rPr>
          <w:rFonts w:ascii="Times New Roman" w:hAnsi="Times New Roman" w:cs="Times New Roman"/>
        </w:rPr>
      </w:pPr>
      <w:bookmarkStart w:id="7" w:name="sub_118"/>
      <w:bookmarkEnd w:id="6"/>
      <w:r>
        <w:rPr>
          <w:rFonts w:ascii="Times New Roman" w:hAnsi="Times New Roman" w:cs="Times New Roman"/>
          <w:b/>
        </w:rPr>
        <w:t>п.</w:t>
      </w:r>
      <w:r w:rsidR="00F71E1E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</w:t>
      </w:r>
      <w:r w:rsidR="00F71E1E">
        <w:rPr>
          <w:rFonts w:ascii="Times New Roman" w:hAnsi="Times New Roman" w:cs="Times New Roman"/>
        </w:rPr>
        <w:t xml:space="preserve">По итогам рассмотрения вопроса, указанного в </w:t>
      </w:r>
      <w:hyperlink r:id="rId12" w:anchor="sub_111013" w:history="1">
        <w:r w:rsidR="00F71E1E">
          <w:rPr>
            <w:rStyle w:val="a8"/>
            <w:rFonts w:ascii="Times New Roman" w:hAnsi="Times New Roman" w:cs="Times New Roman"/>
          </w:rPr>
          <w:t xml:space="preserve">абзаце 3 </w:t>
        </w:r>
        <w:proofErr w:type="gramStart"/>
        <w:r w:rsidR="00F71E1E">
          <w:rPr>
            <w:rStyle w:val="a8"/>
            <w:rFonts w:ascii="Times New Roman" w:hAnsi="Times New Roman" w:cs="Times New Roman"/>
          </w:rPr>
          <w:t>подпункта</w:t>
        </w:r>
        <w:proofErr w:type="gramEnd"/>
        <w:r w:rsidR="00F71E1E">
          <w:rPr>
            <w:rStyle w:val="a8"/>
            <w:rFonts w:ascii="Times New Roman" w:hAnsi="Times New Roman" w:cs="Times New Roman"/>
          </w:rPr>
          <w:t xml:space="preserve"> а пункта 11</w:t>
        </w:r>
      </w:hyperlink>
      <w:r w:rsidR="00F71E1E">
        <w:rPr>
          <w:rFonts w:ascii="Times New Roman" w:hAnsi="Times New Roman" w:cs="Times New Roman"/>
        </w:rPr>
        <w:t xml:space="preserve"> настоящего Положения, комиссия принимает одно из следующих решений:</w:t>
      </w:r>
    </w:p>
    <w:p w:rsidR="007E680E" w:rsidRDefault="003D4AD4" w:rsidP="00F71E1E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3D4AD4">
        <w:rPr>
          <w:rFonts w:ascii="Times New Roman" w:hAnsi="Times New Roman" w:cs="Times New Roman"/>
          <w:b/>
        </w:rPr>
        <w:t>п</w:t>
      </w:r>
      <w:proofErr w:type="gramStart"/>
      <w:r w:rsidRPr="003D4AD4">
        <w:rPr>
          <w:rFonts w:ascii="Times New Roman" w:hAnsi="Times New Roman" w:cs="Times New Roman"/>
          <w:b/>
        </w:rPr>
        <w:t>.п</w:t>
      </w:r>
      <w:bookmarkEnd w:id="7"/>
      <w:proofErr w:type="spellEnd"/>
      <w:proofErr w:type="gramEnd"/>
      <w:r w:rsidRPr="003D4AD4">
        <w:rPr>
          <w:rFonts w:ascii="Times New Roman" w:hAnsi="Times New Roman" w:cs="Times New Roman"/>
          <w:b/>
        </w:rPr>
        <w:t xml:space="preserve"> </w:t>
      </w:r>
      <w:r w:rsidR="00F71E1E" w:rsidRPr="003D4AD4">
        <w:rPr>
          <w:rFonts w:ascii="Times New Roman" w:hAnsi="Times New Roman" w:cs="Times New Roman"/>
          <w:b/>
        </w:rPr>
        <w:t>б)</w:t>
      </w:r>
      <w:r>
        <w:rPr>
          <w:rFonts w:ascii="Times New Roman" w:hAnsi="Times New Roman" w:cs="Times New Roman"/>
        </w:rPr>
        <w:t xml:space="preserve"> </w:t>
      </w:r>
      <w:r w:rsidRPr="003D4AD4">
        <w:rPr>
          <w:rFonts w:ascii="Times New Roman" w:hAnsi="Times New Roman" w:cs="Times New Roman"/>
          <w:b/>
        </w:rPr>
        <w:t>изложить в следующей редакции:</w:t>
      </w:r>
      <w:r w:rsidR="00F71E1E">
        <w:rPr>
          <w:rFonts w:ascii="Times New Roman" w:hAnsi="Times New Roman" w:cs="Times New Roman"/>
        </w:rPr>
        <w:t xml:space="preserve"> </w:t>
      </w:r>
      <w:r w:rsidR="007E680E">
        <w:rPr>
          <w:rFonts w:ascii="Times New Roman" w:hAnsi="Times New Roman" w:cs="Times New Roman"/>
        </w:rPr>
        <w:t>признать</w:t>
      </w:r>
      <w:r w:rsidR="00F71E1E">
        <w:rPr>
          <w:rFonts w:ascii="Times New Roman" w:hAnsi="Times New Roman" w:cs="Times New Roman"/>
        </w:rPr>
        <w:t xml:space="preserve">, что служащий не соблюдал требования </w:t>
      </w:r>
      <w:bookmarkStart w:id="8" w:name="sub_119"/>
      <w:r w:rsidR="007E680E">
        <w:rPr>
          <w:rFonts w:ascii="Times New Roman" w:hAnsi="Times New Roman" w:cs="Times New Roman"/>
        </w:rPr>
        <w:t>об урегулировании конфликта интересов и рекомендует руководителю государственного органа применить к служащему конкретную меру ответственности.</w:t>
      </w:r>
    </w:p>
    <w:p w:rsidR="00F71E1E" w:rsidRDefault="003D4AD4" w:rsidP="003D4AD4">
      <w:pPr>
        <w:ind w:firstLine="720"/>
        <w:jc w:val="both"/>
        <w:rPr>
          <w:rFonts w:ascii="Times New Roman" w:hAnsi="Times New Roman" w:cs="Times New Roman"/>
        </w:rPr>
      </w:pPr>
      <w:bookmarkStart w:id="9" w:name="sub_128"/>
      <w:bookmarkEnd w:id="8"/>
      <w:r w:rsidRPr="003D4AD4">
        <w:rPr>
          <w:rFonts w:ascii="Times New Roman" w:hAnsi="Times New Roman" w:cs="Times New Roman"/>
          <w:b/>
        </w:rPr>
        <w:t>п.</w:t>
      </w:r>
      <w:r w:rsidR="00F71E1E" w:rsidRPr="003D4AD4">
        <w:rPr>
          <w:rFonts w:ascii="Times New Roman" w:hAnsi="Times New Roman" w:cs="Times New Roman"/>
          <w:b/>
        </w:rPr>
        <w:t>28.</w:t>
      </w:r>
      <w:r w:rsidRPr="003D4AD4">
        <w:rPr>
          <w:rFonts w:ascii="Times New Roman" w:hAnsi="Times New Roman" w:cs="Times New Roman"/>
          <w:b/>
        </w:rPr>
        <w:t xml:space="preserve"> изложить в следующей редакции:</w:t>
      </w:r>
      <w:r>
        <w:rPr>
          <w:rFonts w:ascii="Times New Roman" w:hAnsi="Times New Roman" w:cs="Times New Roman"/>
        </w:rPr>
        <w:t xml:space="preserve"> </w:t>
      </w:r>
      <w:r w:rsidR="00F71E1E">
        <w:rPr>
          <w:rFonts w:ascii="Times New Roman" w:hAnsi="Times New Roman" w:cs="Times New Roman"/>
        </w:rPr>
        <w:t xml:space="preserve"> Копии протокола заседания комиссии в </w:t>
      </w:r>
      <w:r w:rsidR="007E680E">
        <w:rPr>
          <w:rFonts w:ascii="Times New Roman" w:hAnsi="Times New Roman" w:cs="Times New Roman"/>
        </w:rPr>
        <w:t>7</w:t>
      </w:r>
      <w:r w:rsidR="00F71E1E">
        <w:rPr>
          <w:rFonts w:ascii="Times New Roman" w:hAnsi="Times New Roman" w:cs="Times New Roman"/>
        </w:rPr>
        <w:t xml:space="preserve">-дневный срок со дня заседания направляются главе администрации, полностью или в виде выписок из протокола </w:t>
      </w:r>
      <w:r>
        <w:rPr>
          <w:rFonts w:ascii="Times New Roman" w:hAnsi="Times New Roman" w:cs="Times New Roman"/>
        </w:rPr>
        <w:t>–</w:t>
      </w:r>
      <w:r w:rsidR="00F71E1E">
        <w:rPr>
          <w:rFonts w:ascii="Times New Roman" w:hAnsi="Times New Roman" w:cs="Times New Roman"/>
        </w:rPr>
        <w:t xml:space="preserve"> </w:t>
      </w:r>
      <w:bookmarkStart w:id="10" w:name="sub_131"/>
      <w:bookmarkEnd w:id="9"/>
      <w:r>
        <w:rPr>
          <w:rFonts w:ascii="Times New Roman" w:hAnsi="Times New Roman" w:cs="Times New Roman"/>
        </w:rPr>
        <w:t>муниципальному служащему, а также по решению комиссии - иным заинтересованным лицам.</w:t>
      </w:r>
    </w:p>
    <w:bookmarkEnd w:id="10"/>
    <w:p w:rsidR="00F71E1E" w:rsidRDefault="00F71E1E" w:rsidP="00F71E1E">
      <w:pPr>
        <w:rPr>
          <w:rFonts w:ascii="Times New Roman" w:hAnsi="Times New Roman" w:cs="Times New Roman"/>
        </w:rPr>
      </w:pPr>
    </w:p>
    <w:p w:rsidR="00E328C6" w:rsidRDefault="00E328C6"/>
    <w:sectPr w:rsidR="00E328C6" w:rsidSect="00683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1E1E"/>
    <w:rsid w:val="00116769"/>
    <w:rsid w:val="002F60E9"/>
    <w:rsid w:val="00341E56"/>
    <w:rsid w:val="003B54E7"/>
    <w:rsid w:val="003D4AD4"/>
    <w:rsid w:val="00573E72"/>
    <w:rsid w:val="0068335C"/>
    <w:rsid w:val="007D4D5F"/>
    <w:rsid w:val="007E680E"/>
    <w:rsid w:val="00A233B9"/>
    <w:rsid w:val="00A37333"/>
    <w:rsid w:val="00D76D18"/>
    <w:rsid w:val="00E05935"/>
    <w:rsid w:val="00E12B2F"/>
    <w:rsid w:val="00E328C6"/>
    <w:rsid w:val="00EC7F55"/>
    <w:rsid w:val="00EF728A"/>
    <w:rsid w:val="00F05778"/>
    <w:rsid w:val="00F7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35C"/>
  </w:style>
  <w:style w:type="paragraph" w:styleId="1">
    <w:name w:val="heading 1"/>
    <w:basedOn w:val="a"/>
    <w:next w:val="a"/>
    <w:link w:val="10"/>
    <w:uiPriority w:val="99"/>
    <w:qFormat/>
    <w:rsid w:val="00F71E1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1E1E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rmal (Web)"/>
    <w:basedOn w:val="a"/>
    <w:semiHidden/>
    <w:unhideWhenUsed/>
    <w:rsid w:val="00F71E1E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71E1E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5">
    <w:name w:val="Нормальный (таблица)"/>
    <w:basedOn w:val="a"/>
    <w:next w:val="a"/>
    <w:rsid w:val="00F71E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F71E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F71E1E"/>
    <w:rPr>
      <w:b/>
      <w:bCs/>
      <w:color w:val="000080"/>
    </w:rPr>
  </w:style>
  <w:style w:type="character" w:customStyle="1" w:styleId="a8">
    <w:name w:val="Гипертекстовая ссылка"/>
    <w:basedOn w:val="a7"/>
    <w:uiPriority w:val="99"/>
    <w:rsid w:val="00F71E1E"/>
    <w:rPr>
      <w:color w:val="008000"/>
    </w:rPr>
  </w:style>
  <w:style w:type="character" w:styleId="a9">
    <w:name w:val="Hyperlink"/>
    <w:basedOn w:val="a0"/>
    <w:uiPriority w:val="99"/>
    <w:semiHidden/>
    <w:unhideWhenUsed/>
    <w:rsid w:val="00F71E1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B54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B54E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3790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Home\Documents\&#1056;&#1072;&#1085;&#1077;&#1077;%20&#1085;&#1077;%20&#1074;&#1082;&#1083;&#1102;&#1095;&#1077;&#1085;&#1085;&#1099;&#1077;%20&#1074;%20&#1088;&#1077;&#1077;&#1089;&#1090;&#1088;%20&#1089;.&#1041;&#1086;&#1083;&#1100;&#1096;&#1086;&#1077;%20&#1052;&#1072;&#1088;&#1077;&#1089;&#1077;&#1074;&#1086;\&#1056;&#1077;&#1096;&#1077;&#1085;&#1080;&#1103;\&#1056;&#1077;&#1096;&#1077;&#1085;&#1080;&#1077;%20&#8470;%2038%20&#1050;&#1086;&#1084;&#1080;&#1089;&#1089;&#1080;&#1103;%20&#1087;&#1086;%20&#1091;&#1088;&#1077;&#1075;&#1091;&#1083;&#1080;&#1088;&#1086;&#1074;&#1072;&#1085;&#1080;&#1102;%20&#1082;&#1086;&#1085;&#1092;&#1083;&#1080;&#1082;&#1090;&#1072;.docx" TargetMode="External"/><Relationship Id="rId12" Type="http://schemas.openxmlformats.org/officeDocument/2006/relationships/hyperlink" Target="file:///C:\Users\Home\Documents\&#1056;&#1072;&#1085;&#1077;&#1077;%20&#1085;&#1077;%20&#1074;&#1082;&#1083;&#1102;&#1095;&#1077;&#1085;&#1085;&#1099;&#1077;%20&#1074;%20&#1088;&#1077;&#1077;&#1089;&#1090;&#1088;%20&#1089;.&#1041;&#1086;&#1083;&#1100;&#1096;&#1086;&#1077;%20&#1052;&#1072;&#1088;&#1077;&#1089;&#1077;&#1074;&#1086;\&#1056;&#1077;&#1096;&#1077;&#1085;&#1080;&#1103;\&#1056;&#1077;&#1096;&#1077;&#1085;&#1080;&#1077;%20&#8470;%2038%20&#1050;&#1086;&#1084;&#1080;&#1089;&#1089;&#1080;&#1103;%20&#1087;&#1086;%20&#1091;&#1088;&#1077;&#1075;&#1091;&#1083;&#1080;&#1088;&#1086;&#1074;&#1072;&#1085;&#1080;&#1102;%20&#1082;&#1086;&#1085;&#1092;&#1083;&#1080;&#1082;&#1090;&#1072;.doc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98625.0" TargetMode="External"/><Relationship Id="rId11" Type="http://schemas.openxmlformats.org/officeDocument/2006/relationships/hyperlink" Target="garantF1://12064203.0" TargetMode="External"/><Relationship Id="rId5" Type="http://schemas.openxmlformats.org/officeDocument/2006/relationships/hyperlink" Target="garantF1://8843789.0" TargetMode="External"/><Relationship Id="rId10" Type="http://schemas.openxmlformats.org/officeDocument/2006/relationships/hyperlink" Target="garantF1://8843789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Home\Documents\&#1056;&#1072;&#1085;&#1077;&#1077;%20&#1085;&#1077;%20&#1074;&#1082;&#1083;&#1102;&#1095;&#1077;&#1085;&#1085;&#1099;&#1077;%20&#1074;%20&#1088;&#1077;&#1077;&#1089;&#1090;&#1088;%20&#1089;.&#1041;&#1086;&#1083;&#1100;&#1096;&#1086;&#1077;%20&#1052;&#1072;&#1088;&#1077;&#1089;&#1077;&#1074;&#1086;\&#1056;&#1077;&#1096;&#1077;&#1085;&#1080;&#1103;\&#1056;&#1077;&#1096;&#1077;&#1085;&#1080;&#1077;%20&#8470;%2038%20&#1050;&#1086;&#1084;&#1080;&#1089;&#1089;&#1080;&#1103;%20&#1087;&#1086;%20&#1091;&#1088;&#1077;&#1075;&#1091;&#1083;&#1080;&#1088;&#1086;&#1074;&#1072;&#1085;&#1080;&#1102;%20&#1082;&#1086;&#1085;&#1092;&#1083;&#1080;&#1082;&#1090;&#1072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EAC70-BFCE-4674-B365-05B022FA8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cp:lastPrinted>2016-04-27T13:07:00Z</cp:lastPrinted>
  <dcterms:created xsi:type="dcterms:W3CDTF">2016-04-14T10:26:00Z</dcterms:created>
  <dcterms:modified xsi:type="dcterms:W3CDTF">2016-04-27T13:08:00Z</dcterms:modified>
</cp:coreProperties>
</file>